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footer4.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2DFABBE0" w14:textId="77777777" w:rsidR="00352454" w:rsidRPr="00352454" w:rsidRDefault="00352454" w:rsidP="00352454">
      <w:pPr>
        <w:pStyle w:val="Title"/>
        <w:jc w:val="left"/>
      </w:pPr>
      <w:r w:rsidRPr="00352454">
        <w:t>Interim project report</w:t>
      </w:r>
    </w:p>
    <w:p w14:paraId="07063E7F" w14:textId="77777777" w:rsidR="00352454" w:rsidRDefault="00352454" w:rsidP="00F65588">
      <w:r w:rsidRPr="00F65588">
        <w:t xml:space="preserve">[Data pilot name] </w:t>
      </w:r>
    </w:p>
    <w:p w14:paraId="0D5495B1" w14:textId="77777777" w:rsidR="00F65588" w:rsidRPr="00F65588" w:rsidRDefault="00F65588" w:rsidP="00F65588"/>
    <w:p w14:paraId="15983181" w14:textId="7F84FF6C" w:rsidR="00352454" w:rsidRDefault="00352454" w:rsidP="00352454">
      <w:pPr>
        <w:rPr>
          <w:rFonts w:asciiTheme="minorHAnsi" w:hAnsiTheme="minorHAnsi" w:cstheme="minorHAnsi"/>
        </w:rPr>
      </w:pPr>
      <w:r w:rsidRPr="00352454">
        <w:rPr>
          <w:rFonts w:asciiTheme="minorHAnsi" w:hAnsiTheme="minorHAnsi" w:cstheme="minorHAnsi"/>
        </w:rPr>
        <w:t xml:space="preserve">Report date: </w:t>
      </w:r>
    </w:p>
    <w:p w14:paraId="2C47C22E" w14:textId="77777777" w:rsidR="00352454" w:rsidRPr="00352454" w:rsidRDefault="00352454" w:rsidP="00352454">
      <w:pPr>
        <w:rPr>
          <w:rFonts w:asciiTheme="minorHAnsi" w:hAnsiTheme="minorHAnsi" w:cstheme="minorHAnsi"/>
        </w:rPr>
      </w:pPr>
    </w:p>
    <w:p w14:paraId="1AD10BA7" w14:textId="77777777" w:rsidR="00352454" w:rsidRPr="00352454" w:rsidRDefault="00352454" w:rsidP="00352454">
      <w:pPr>
        <w:pStyle w:val="Heading2"/>
      </w:pPr>
      <w:r w:rsidRPr="00352454">
        <w:t>Project partners</w:t>
      </w:r>
    </w:p>
    <w:p w14:paraId="60B8D012" w14:textId="6D7141AC" w:rsidR="00352454" w:rsidRPr="00352454" w:rsidRDefault="00352454" w:rsidP="00352454">
      <w:pPr>
        <w:rPr>
          <w:rFonts w:asciiTheme="minorHAnsi" w:hAnsiTheme="minorHAnsi" w:cstheme="minorHAnsi"/>
        </w:rPr>
      </w:pPr>
      <w:r w:rsidRPr="00352454">
        <w:rPr>
          <w:rFonts w:asciiTheme="minorHAnsi" w:hAnsiTheme="minorHAnsi" w:cstheme="minorHAnsi"/>
        </w:rPr>
        <w:t xml:space="preserve">Tip: Use this space to identify each </w:t>
      </w:r>
      <w:r w:rsidR="00B51560" w:rsidRPr="00352454">
        <w:rPr>
          <w:rFonts w:asciiTheme="minorHAnsi" w:hAnsiTheme="minorHAnsi" w:cstheme="minorHAnsi"/>
        </w:rPr>
        <w:t>entity’s</w:t>
      </w:r>
      <w:r w:rsidRPr="00352454">
        <w:rPr>
          <w:rFonts w:asciiTheme="minorHAnsi" w:hAnsiTheme="minorHAnsi" w:cstheme="minorHAnsi"/>
        </w:rPr>
        <w:t xml:space="preserve"> complete title as well as any acronyms used in the document. </w:t>
      </w:r>
    </w:p>
    <w:p w14:paraId="57F12092" w14:textId="77777777" w:rsidR="00352454" w:rsidRDefault="00352454" w:rsidP="00352454">
      <w:pPr>
        <w:rPr>
          <w:rFonts w:asciiTheme="minorHAnsi" w:hAnsiTheme="minorHAnsi" w:cstheme="minorHAnsi"/>
        </w:rPr>
      </w:pPr>
    </w:p>
    <w:p w14:paraId="2D132A8A" w14:textId="77777777" w:rsidR="00352454" w:rsidRPr="00352454" w:rsidRDefault="00352454" w:rsidP="00352454">
      <w:pPr>
        <w:pStyle w:val="Heading2"/>
      </w:pPr>
      <w:r w:rsidRPr="00352454">
        <w:t>Project overview</w:t>
      </w:r>
    </w:p>
    <w:p w14:paraId="5353CE77" w14:textId="77777777" w:rsidR="00352454" w:rsidRPr="00352454" w:rsidRDefault="00352454" w:rsidP="00352454">
      <w:pPr>
        <w:rPr>
          <w:rFonts w:asciiTheme="minorHAnsi" w:hAnsiTheme="minorHAnsi" w:cstheme="minorHAnsi"/>
        </w:rPr>
      </w:pPr>
      <w:r w:rsidRPr="00352454">
        <w:rPr>
          <w:rFonts w:asciiTheme="minorHAnsi" w:hAnsiTheme="minorHAnsi" w:cstheme="minorHAnsi"/>
        </w:rPr>
        <w:t xml:space="preserve">The project overview provides your audience with a brief summary of the project. </w:t>
      </w:r>
    </w:p>
    <w:p w14:paraId="51249F5E" w14:textId="77777777" w:rsidR="00352454" w:rsidRPr="00352454" w:rsidRDefault="00352454" w:rsidP="00352454">
      <w:pPr>
        <w:rPr>
          <w:rFonts w:asciiTheme="minorHAnsi" w:hAnsiTheme="minorHAnsi" w:cstheme="minorHAnsi"/>
        </w:rPr>
      </w:pPr>
      <w:r w:rsidRPr="00352454">
        <w:rPr>
          <w:rFonts w:asciiTheme="minorHAnsi" w:hAnsiTheme="minorHAnsi" w:cstheme="minorHAnsi"/>
        </w:rPr>
        <w:t>A good project overview should be 1-2 sentence long and include:</w:t>
      </w:r>
    </w:p>
    <w:p w14:paraId="71621D0E" w14:textId="77777777" w:rsidR="00352454" w:rsidRDefault="00352454" w:rsidP="00352454">
      <w:pPr>
        <w:pStyle w:val="ListParagraph"/>
        <w:numPr>
          <w:ilvl w:val="0"/>
          <w:numId w:val="23"/>
        </w:numPr>
        <w:rPr>
          <w:rFonts w:asciiTheme="minorHAnsi" w:hAnsiTheme="minorHAnsi" w:cstheme="minorHAnsi"/>
        </w:rPr>
      </w:pPr>
      <w:r w:rsidRPr="00352454">
        <w:rPr>
          <w:rFonts w:asciiTheme="minorHAnsi" w:hAnsiTheme="minorHAnsi" w:cstheme="minorHAnsi"/>
        </w:rPr>
        <w:t>pilot objective(s)</w:t>
      </w:r>
    </w:p>
    <w:p w14:paraId="6942604E" w14:textId="77777777" w:rsidR="00352454" w:rsidRDefault="00352454" w:rsidP="00352454">
      <w:pPr>
        <w:pStyle w:val="ListParagraph"/>
        <w:numPr>
          <w:ilvl w:val="0"/>
          <w:numId w:val="23"/>
        </w:numPr>
        <w:rPr>
          <w:rFonts w:asciiTheme="minorHAnsi" w:hAnsiTheme="minorHAnsi" w:cstheme="minorHAnsi"/>
        </w:rPr>
      </w:pPr>
      <w:r w:rsidRPr="00352454">
        <w:rPr>
          <w:rFonts w:asciiTheme="minorHAnsi" w:hAnsiTheme="minorHAnsi" w:cstheme="minorHAnsi"/>
        </w:rPr>
        <w:t>project method or approach</w:t>
      </w:r>
    </w:p>
    <w:p w14:paraId="3DFBF85B" w14:textId="77777777" w:rsidR="00352454" w:rsidRDefault="00352454" w:rsidP="00352454">
      <w:pPr>
        <w:pStyle w:val="ListParagraph"/>
        <w:numPr>
          <w:ilvl w:val="0"/>
          <w:numId w:val="23"/>
        </w:numPr>
        <w:rPr>
          <w:rFonts w:asciiTheme="minorHAnsi" w:hAnsiTheme="minorHAnsi" w:cstheme="minorHAnsi"/>
        </w:rPr>
      </w:pPr>
      <w:r w:rsidRPr="00352454">
        <w:rPr>
          <w:rFonts w:asciiTheme="minorHAnsi" w:hAnsiTheme="minorHAnsi" w:cstheme="minorHAnsi"/>
        </w:rPr>
        <w:t>findings and/or conclusions</w:t>
      </w:r>
    </w:p>
    <w:p w14:paraId="2D74CB96" w14:textId="77777777" w:rsidR="00352454" w:rsidRDefault="00352454" w:rsidP="00352454">
      <w:pPr>
        <w:pStyle w:val="ListParagraph"/>
        <w:numPr>
          <w:ilvl w:val="0"/>
          <w:numId w:val="23"/>
        </w:numPr>
        <w:rPr>
          <w:rFonts w:asciiTheme="minorHAnsi" w:hAnsiTheme="minorHAnsi" w:cstheme="minorHAnsi"/>
        </w:rPr>
      </w:pPr>
      <w:r w:rsidRPr="00352454">
        <w:rPr>
          <w:rFonts w:asciiTheme="minorHAnsi" w:hAnsiTheme="minorHAnsi" w:cstheme="minorHAnsi"/>
        </w:rPr>
        <w:t>any recommendations and next steps</w:t>
      </w:r>
    </w:p>
    <w:p w14:paraId="16561AFB" w14:textId="74B31042" w:rsidR="00352454" w:rsidRPr="00352454" w:rsidRDefault="00352454" w:rsidP="00352454">
      <w:pPr>
        <w:pStyle w:val="ListParagraph"/>
        <w:numPr>
          <w:ilvl w:val="0"/>
          <w:numId w:val="23"/>
        </w:numPr>
        <w:rPr>
          <w:rFonts w:asciiTheme="minorHAnsi" w:hAnsiTheme="minorHAnsi" w:cstheme="minorHAnsi"/>
        </w:rPr>
      </w:pPr>
      <w:proofErr w:type="gramStart"/>
      <w:r w:rsidRPr="00352454">
        <w:rPr>
          <w:rFonts w:asciiTheme="minorHAnsi" w:hAnsiTheme="minorHAnsi" w:cstheme="minorHAnsi"/>
        </w:rPr>
        <w:t>all</w:t>
      </w:r>
      <w:proofErr w:type="gramEnd"/>
      <w:r w:rsidRPr="00352454">
        <w:rPr>
          <w:rFonts w:asciiTheme="minorHAnsi" w:hAnsiTheme="minorHAnsi" w:cstheme="minorHAnsi"/>
        </w:rPr>
        <w:t xml:space="preserve"> risks or limitations that need to be brought to attention. </w:t>
      </w:r>
    </w:p>
    <w:p w14:paraId="14839ADB" w14:textId="77777777" w:rsidR="00352454" w:rsidRDefault="00352454" w:rsidP="00352454">
      <w:pPr>
        <w:rPr>
          <w:rFonts w:asciiTheme="minorHAnsi" w:hAnsiTheme="minorHAnsi" w:cstheme="minorHAnsi"/>
        </w:rPr>
      </w:pPr>
    </w:p>
    <w:p w14:paraId="0055DCF7" w14:textId="77777777" w:rsidR="00352454" w:rsidRPr="00352454" w:rsidRDefault="00352454" w:rsidP="00352454">
      <w:pPr>
        <w:rPr>
          <w:rFonts w:asciiTheme="minorHAnsi" w:hAnsiTheme="minorHAnsi" w:cstheme="minorHAnsi"/>
        </w:rPr>
      </w:pPr>
      <w:r w:rsidRPr="00352454">
        <w:rPr>
          <w:rFonts w:asciiTheme="minorHAnsi" w:hAnsiTheme="minorHAnsi" w:cstheme="minorHAnsi"/>
        </w:rPr>
        <w:t xml:space="preserve">The objective and approach can often be repeated across documentation. Results and conclusions, as well as recommendations and risks, will need to be updated regularly. As this is an interim report, your overview will reflect a point in time. It is important to clearly articulate this. </w:t>
      </w:r>
    </w:p>
    <w:p w14:paraId="587B7447" w14:textId="77777777" w:rsidR="00352454" w:rsidRDefault="00352454" w:rsidP="00352454">
      <w:pPr>
        <w:rPr>
          <w:rFonts w:asciiTheme="minorHAnsi" w:hAnsiTheme="minorHAnsi" w:cstheme="minorHAnsi"/>
        </w:rPr>
      </w:pPr>
    </w:p>
    <w:p w14:paraId="790AA8AC" w14:textId="77777777" w:rsidR="00352454" w:rsidRPr="00352454" w:rsidRDefault="00352454" w:rsidP="00352454">
      <w:pPr>
        <w:pStyle w:val="Heading2"/>
      </w:pPr>
      <w:r w:rsidRPr="00352454">
        <w:t>Results</w:t>
      </w:r>
    </w:p>
    <w:p w14:paraId="28F5D07D" w14:textId="4DED4DD7" w:rsidR="00352454" w:rsidRDefault="00352454" w:rsidP="00352454">
      <w:pPr>
        <w:rPr>
          <w:rFonts w:asciiTheme="minorHAnsi" w:hAnsiTheme="minorHAnsi" w:cstheme="minorHAnsi"/>
        </w:rPr>
      </w:pPr>
      <w:r w:rsidRPr="00352454">
        <w:rPr>
          <w:rFonts w:asciiTheme="minorHAnsi" w:hAnsiTheme="minorHAnsi" w:cstheme="minorHAnsi"/>
        </w:rPr>
        <w:t>Preliminary results may be a simple number of matches or indicators of irregularity. Entities with more advanced fraud analytics systems may apply additional risk modelling or data-based analysis at this stage to</w:t>
      </w:r>
      <w:r w:rsidR="004D74F3">
        <w:rPr>
          <w:rFonts w:asciiTheme="minorHAnsi" w:hAnsiTheme="minorHAnsi" w:cstheme="minorHAnsi"/>
        </w:rPr>
        <w:t xml:space="preserve"> </w:t>
      </w:r>
      <w:bookmarkStart w:id="0" w:name="_GoBack"/>
      <w:bookmarkEnd w:id="0"/>
      <w:r w:rsidRPr="00352454">
        <w:rPr>
          <w:rFonts w:asciiTheme="minorHAnsi" w:hAnsiTheme="minorHAnsi" w:cstheme="minorHAnsi"/>
        </w:rPr>
        <w:t xml:space="preserve">further refine the results. Avoid attributing any fraud value to preliminary results. You don’t yet know what you have and there will be false positives. Final results will not be known until the preliminary results have been tested, which occurs during the next step. </w:t>
      </w:r>
    </w:p>
    <w:p w14:paraId="5EF235DA" w14:textId="77777777" w:rsidR="00352454" w:rsidRPr="00352454" w:rsidRDefault="00352454" w:rsidP="00352454">
      <w:pPr>
        <w:rPr>
          <w:rFonts w:asciiTheme="minorHAnsi" w:hAnsiTheme="minorHAnsi" w:cstheme="minorHAnsi"/>
        </w:rPr>
      </w:pPr>
    </w:p>
    <w:p w14:paraId="794C12F7" w14:textId="77777777" w:rsidR="00352454" w:rsidRDefault="00352454" w:rsidP="00352454">
      <w:pPr>
        <w:rPr>
          <w:rFonts w:asciiTheme="minorHAnsi" w:hAnsiTheme="minorHAnsi" w:cstheme="minorHAnsi"/>
        </w:rPr>
      </w:pPr>
      <w:r w:rsidRPr="00352454">
        <w:rPr>
          <w:rFonts w:asciiTheme="minorHAnsi" w:hAnsiTheme="minorHAnsi" w:cstheme="minorHAnsi"/>
        </w:rPr>
        <w:t xml:space="preserve">If you report preliminary results, manage expectations by highlighting that results will likely decrease once false positives are identified and further analysis is undertaken. </w:t>
      </w:r>
    </w:p>
    <w:p w14:paraId="68A00BD1" w14:textId="77777777" w:rsidR="00352454" w:rsidRPr="00352454" w:rsidRDefault="00352454" w:rsidP="00352454">
      <w:pPr>
        <w:rPr>
          <w:rFonts w:asciiTheme="minorHAnsi" w:hAnsiTheme="minorHAnsi" w:cstheme="minorHAnsi"/>
        </w:rPr>
      </w:pPr>
    </w:p>
    <w:p w14:paraId="76807979" w14:textId="77777777" w:rsidR="00352454" w:rsidRPr="00352454" w:rsidRDefault="00352454" w:rsidP="00352454">
      <w:pPr>
        <w:rPr>
          <w:rFonts w:asciiTheme="minorHAnsi" w:hAnsiTheme="minorHAnsi" w:cstheme="minorHAnsi"/>
        </w:rPr>
      </w:pPr>
      <w:r w:rsidRPr="00352454">
        <w:rPr>
          <w:rFonts w:asciiTheme="minorHAnsi" w:hAnsiTheme="minorHAnsi" w:cstheme="minorHAnsi"/>
        </w:rPr>
        <w:t>Consider dividing different types of matches/indicators into separate categories and reviewing the strengths and weaknesses of the indicators in these categories based on what is known about the data that led to them.</w:t>
      </w:r>
    </w:p>
    <w:p w14:paraId="17D8862C" w14:textId="77777777" w:rsidR="00352454" w:rsidRDefault="00352454" w:rsidP="00352454">
      <w:pPr>
        <w:rPr>
          <w:rFonts w:asciiTheme="minorHAnsi" w:hAnsiTheme="minorHAnsi" w:cstheme="minorHAnsi"/>
        </w:rPr>
      </w:pPr>
    </w:p>
    <w:p w14:paraId="39C11EF4" w14:textId="77777777" w:rsidR="00352454" w:rsidRPr="00352454" w:rsidRDefault="00352454" w:rsidP="00352454">
      <w:pPr>
        <w:rPr>
          <w:rFonts w:asciiTheme="minorHAnsi" w:hAnsiTheme="minorHAnsi" w:cstheme="minorHAnsi"/>
        </w:rPr>
      </w:pPr>
      <w:r w:rsidRPr="00352454">
        <w:rPr>
          <w:rFonts w:asciiTheme="minorHAnsi" w:hAnsiTheme="minorHAnsi" w:cstheme="minorHAnsi"/>
        </w:rPr>
        <w:lastRenderedPageBreak/>
        <w:t>You may choose to provide a written summary of your pilot’s interim results. A written summary could include:</w:t>
      </w:r>
    </w:p>
    <w:p w14:paraId="59030087" w14:textId="77777777" w:rsidR="00352454" w:rsidRDefault="00352454" w:rsidP="00352454">
      <w:pPr>
        <w:pStyle w:val="ListParagraph"/>
        <w:numPr>
          <w:ilvl w:val="0"/>
          <w:numId w:val="24"/>
        </w:numPr>
        <w:rPr>
          <w:rFonts w:asciiTheme="minorHAnsi" w:hAnsiTheme="minorHAnsi" w:cstheme="minorHAnsi"/>
        </w:rPr>
      </w:pPr>
      <w:r w:rsidRPr="00352454">
        <w:rPr>
          <w:rFonts w:asciiTheme="minorHAnsi" w:hAnsiTheme="minorHAnsi" w:cstheme="minorHAnsi"/>
        </w:rPr>
        <w:t xml:space="preserve">the match rate between data sets </w:t>
      </w:r>
    </w:p>
    <w:p w14:paraId="446E6DFC" w14:textId="77777777" w:rsidR="00352454" w:rsidRDefault="00352454" w:rsidP="00352454">
      <w:pPr>
        <w:pStyle w:val="ListParagraph"/>
        <w:numPr>
          <w:ilvl w:val="0"/>
          <w:numId w:val="24"/>
        </w:numPr>
        <w:rPr>
          <w:rFonts w:asciiTheme="minorHAnsi" w:hAnsiTheme="minorHAnsi" w:cstheme="minorHAnsi"/>
        </w:rPr>
      </w:pPr>
      <w:r w:rsidRPr="00352454">
        <w:rPr>
          <w:rFonts w:asciiTheme="minorHAnsi" w:hAnsiTheme="minorHAnsi" w:cstheme="minorHAnsi"/>
        </w:rPr>
        <w:t>identified weaknesses in the data</w:t>
      </w:r>
    </w:p>
    <w:p w14:paraId="6C01243E" w14:textId="77777777" w:rsidR="00352454" w:rsidRDefault="00352454" w:rsidP="00352454">
      <w:pPr>
        <w:pStyle w:val="ListParagraph"/>
        <w:numPr>
          <w:ilvl w:val="0"/>
          <w:numId w:val="24"/>
        </w:numPr>
        <w:rPr>
          <w:rFonts w:asciiTheme="minorHAnsi" w:hAnsiTheme="minorHAnsi" w:cstheme="minorHAnsi"/>
        </w:rPr>
      </w:pPr>
      <w:r w:rsidRPr="00352454">
        <w:rPr>
          <w:rFonts w:asciiTheme="minorHAnsi" w:hAnsiTheme="minorHAnsi" w:cstheme="minorHAnsi"/>
        </w:rPr>
        <w:t xml:space="preserve">if the expected indicators of fraud were identified </w:t>
      </w:r>
    </w:p>
    <w:p w14:paraId="7D8D84BF" w14:textId="02D853CA" w:rsidR="00352454" w:rsidRPr="00352454" w:rsidRDefault="00352454" w:rsidP="00352454">
      <w:pPr>
        <w:pStyle w:val="ListParagraph"/>
        <w:numPr>
          <w:ilvl w:val="0"/>
          <w:numId w:val="24"/>
        </w:numPr>
        <w:rPr>
          <w:rFonts w:asciiTheme="minorHAnsi" w:hAnsiTheme="minorHAnsi" w:cstheme="minorHAnsi"/>
        </w:rPr>
      </w:pPr>
      <w:proofErr w:type="gramStart"/>
      <w:r w:rsidRPr="00352454">
        <w:rPr>
          <w:rFonts w:asciiTheme="minorHAnsi" w:hAnsiTheme="minorHAnsi" w:cstheme="minorHAnsi"/>
        </w:rPr>
        <w:t>whether</w:t>
      </w:r>
      <w:proofErr w:type="gramEnd"/>
      <w:r w:rsidRPr="00352454">
        <w:rPr>
          <w:rFonts w:asciiTheme="minorHAnsi" w:hAnsiTheme="minorHAnsi" w:cstheme="minorHAnsi"/>
        </w:rPr>
        <w:t xml:space="preserve"> the preliminary results indicate the data will help to address the targeted fraud problem.</w:t>
      </w:r>
    </w:p>
    <w:p w14:paraId="392A879A" w14:textId="77777777" w:rsidR="00352454" w:rsidRPr="00352454" w:rsidRDefault="00352454" w:rsidP="00352454">
      <w:pPr>
        <w:rPr>
          <w:rFonts w:asciiTheme="minorHAnsi" w:hAnsiTheme="minorHAnsi" w:cstheme="minorHAnsi"/>
        </w:rPr>
      </w:pPr>
    </w:p>
    <w:p w14:paraId="4BE29ACC" w14:textId="01D3CF28" w:rsidR="00352454" w:rsidRDefault="00352454" w:rsidP="00352454">
      <w:pPr>
        <w:rPr>
          <w:rFonts w:asciiTheme="minorHAnsi" w:hAnsiTheme="minorHAnsi" w:cstheme="minorHAnsi"/>
        </w:rPr>
      </w:pPr>
      <w:r w:rsidRPr="00352454">
        <w:rPr>
          <w:rFonts w:asciiTheme="minorHAnsi" w:hAnsiTheme="minorHAnsi" w:cstheme="minorHAnsi"/>
        </w:rPr>
        <w:t xml:space="preserve">Charts or dashboards can also be an effective way to communicate results. If you use a chart or graph, consider including a brief section of text that explains the chart to make sure </w:t>
      </w:r>
      <w:r w:rsidR="0013041D">
        <w:rPr>
          <w:rFonts w:asciiTheme="minorHAnsi" w:hAnsiTheme="minorHAnsi" w:cstheme="minorHAnsi"/>
        </w:rPr>
        <w:t>results aren’t misinterpreted.</w:t>
      </w:r>
    </w:p>
    <w:p w14:paraId="38DC9884" w14:textId="77777777" w:rsidR="0013041D" w:rsidRPr="00352454" w:rsidRDefault="0013041D" w:rsidP="00352454">
      <w:pPr>
        <w:rPr>
          <w:rFonts w:asciiTheme="minorHAnsi" w:hAnsiTheme="minorHAnsi" w:cstheme="minorHAnsi"/>
        </w:rPr>
      </w:pPr>
    </w:p>
    <w:p w14:paraId="35C74C30" w14:textId="77777777" w:rsidR="00352454" w:rsidRPr="00352454" w:rsidRDefault="00352454" w:rsidP="00352454">
      <w:pPr>
        <w:pStyle w:val="Heading2"/>
      </w:pPr>
      <w:r w:rsidRPr="00352454">
        <w:t>Overall project status</w:t>
      </w:r>
    </w:p>
    <w:p w14:paraId="39C28E67" w14:textId="77777777" w:rsidR="00352454" w:rsidRDefault="00352454" w:rsidP="00352454">
      <w:pPr>
        <w:rPr>
          <w:rFonts w:asciiTheme="minorHAnsi" w:hAnsiTheme="minorHAnsi" w:cstheme="minorHAnsi"/>
        </w:rPr>
      </w:pPr>
      <w:r w:rsidRPr="00352454">
        <w:rPr>
          <w:rFonts w:asciiTheme="minorHAnsi" w:hAnsiTheme="minorHAnsi" w:cstheme="minorHAnsi"/>
        </w:rPr>
        <w:t xml:space="preserve">Use this section to summarise the status of the project and give an overall status rating. Consider including a traffic light rating. </w:t>
      </w:r>
    </w:p>
    <w:p w14:paraId="40132A33" w14:textId="77777777" w:rsidR="00352454" w:rsidRPr="00352454" w:rsidRDefault="00352454" w:rsidP="00352454">
      <w:pPr>
        <w:rPr>
          <w:rFonts w:asciiTheme="minorHAnsi" w:hAnsiTheme="minorHAnsi" w:cstheme="minorHAnsi"/>
        </w:rPr>
      </w:pPr>
    </w:p>
    <w:p w14:paraId="77DDCB66" w14:textId="77777777" w:rsidR="00352454" w:rsidRPr="00352454" w:rsidRDefault="00352454" w:rsidP="00352454">
      <w:pPr>
        <w:rPr>
          <w:rFonts w:asciiTheme="minorHAnsi" w:hAnsiTheme="minorHAnsi" w:cstheme="minorHAnsi"/>
        </w:rPr>
      </w:pPr>
      <w:r w:rsidRPr="00352454">
        <w:rPr>
          <w:rFonts w:asciiTheme="minorHAnsi" w:hAnsiTheme="minorHAnsi" w:cstheme="minorHAnsi"/>
        </w:rPr>
        <w:t xml:space="preserve">Tip: Audiences may only read the overall project status during an update. Make sure to include key information impacting the project status here, even if it’s repeated in another section. </w:t>
      </w:r>
    </w:p>
    <w:p w14:paraId="3A46BAC0" w14:textId="77777777" w:rsidR="00352454" w:rsidRDefault="00352454" w:rsidP="00352454">
      <w:pPr>
        <w:rPr>
          <w:rFonts w:asciiTheme="minorHAnsi" w:hAnsiTheme="minorHAnsi" w:cstheme="minorHAnsi"/>
        </w:rPr>
      </w:pPr>
    </w:p>
    <w:p w14:paraId="12D0FAEC" w14:textId="77777777" w:rsidR="00352454" w:rsidRPr="00352454" w:rsidRDefault="00352454" w:rsidP="00352454">
      <w:pPr>
        <w:pStyle w:val="Heading3"/>
      </w:pPr>
      <w:r w:rsidRPr="00352454">
        <w:t xml:space="preserve">Schedule </w:t>
      </w:r>
    </w:p>
    <w:p w14:paraId="7636F4BE" w14:textId="77777777" w:rsidR="00352454" w:rsidRPr="00352454" w:rsidRDefault="00352454" w:rsidP="00352454">
      <w:pPr>
        <w:rPr>
          <w:rFonts w:asciiTheme="minorHAnsi" w:hAnsiTheme="minorHAnsi" w:cstheme="minorHAnsi"/>
        </w:rPr>
      </w:pPr>
      <w:r w:rsidRPr="00352454">
        <w:rPr>
          <w:rFonts w:asciiTheme="minorHAnsi" w:hAnsiTheme="minorHAnsi" w:cstheme="minorHAnsi"/>
        </w:rPr>
        <w:t xml:space="preserve">Use this section to report whether the project is running to schedule. If the project is not on schedule, include detail on why and any steps being taken to get the schedule back on track. </w:t>
      </w:r>
    </w:p>
    <w:p w14:paraId="46772886" w14:textId="77777777" w:rsidR="00352454" w:rsidRDefault="00352454" w:rsidP="00352454">
      <w:pPr>
        <w:rPr>
          <w:rFonts w:asciiTheme="minorHAnsi" w:hAnsiTheme="minorHAnsi" w:cstheme="minorHAnsi"/>
        </w:rPr>
      </w:pPr>
    </w:p>
    <w:p w14:paraId="35580207" w14:textId="77777777" w:rsidR="00352454" w:rsidRPr="00352454" w:rsidRDefault="00352454" w:rsidP="00352454">
      <w:pPr>
        <w:pStyle w:val="Heading3"/>
      </w:pPr>
      <w:r w:rsidRPr="00352454">
        <w:t>Scope</w:t>
      </w:r>
    </w:p>
    <w:p w14:paraId="0C529AB1" w14:textId="77777777" w:rsidR="00352454" w:rsidRPr="00352454" w:rsidRDefault="00352454" w:rsidP="00352454">
      <w:pPr>
        <w:rPr>
          <w:rFonts w:asciiTheme="minorHAnsi" w:hAnsiTheme="minorHAnsi" w:cstheme="minorHAnsi"/>
        </w:rPr>
      </w:pPr>
      <w:r w:rsidRPr="00352454">
        <w:rPr>
          <w:rFonts w:asciiTheme="minorHAnsi" w:hAnsiTheme="minorHAnsi" w:cstheme="minorHAnsi"/>
        </w:rPr>
        <w:t xml:space="preserve">Use this section to summarise whether the project has remained within scope. If the scope of the project has changed, explain why and what impact that will have on other project elements (budget, resources, schedule etc.). </w:t>
      </w:r>
    </w:p>
    <w:p w14:paraId="645A6F2D" w14:textId="77777777" w:rsidR="00352454" w:rsidRDefault="00352454" w:rsidP="00352454">
      <w:pPr>
        <w:rPr>
          <w:rFonts w:asciiTheme="minorHAnsi" w:hAnsiTheme="minorHAnsi" w:cstheme="minorHAnsi"/>
        </w:rPr>
      </w:pPr>
    </w:p>
    <w:p w14:paraId="58052B1A" w14:textId="77777777" w:rsidR="00352454" w:rsidRPr="00352454" w:rsidRDefault="00352454" w:rsidP="00352454">
      <w:pPr>
        <w:pStyle w:val="Heading3"/>
      </w:pPr>
      <w:r w:rsidRPr="00352454">
        <w:t>Resources</w:t>
      </w:r>
    </w:p>
    <w:p w14:paraId="59536421" w14:textId="77777777" w:rsidR="00352454" w:rsidRPr="00352454" w:rsidRDefault="00352454" w:rsidP="00352454">
      <w:pPr>
        <w:rPr>
          <w:rFonts w:asciiTheme="minorHAnsi" w:hAnsiTheme="minorHAnsi" w:cstheme="minorHAnsi"/>
        </w:rPr>
      </w:pPr>
      <w:r w:rsidRPr="00352454">
        <w:rPr>
          <w:rFonts w:asciiTheme="minorHAnsi" w:hAnsiTheme="minorHAnsi" w:cstheme="minorHAnsi"/>
        </w:rPr>
        <w:t xml:space="preserve">Use this section to summarise whether allocated resources have been used and if additional resources have been needed. When completing this section, consider if competing priorities have emerged that have impacted the availability of agreed resources. Also consider if additional technology or expertise has been required to meet deliverables (e.g. additional analytics expertise was required to match the data due to identified incompatibilities between the data sets). </w:t>
      </w:r>
    </w:p>
    <w:p w14:paraId="7C67EAA9" w14:textId="77777777" w:rsidR="00352454" w:rsidRDefault="00352454" w:rsidP="00352454">
      <w:pPr>
        <w:rPr>
          <w:rFonts w:asciiTheme="minorHAnsi" w:hAnsiTheme="minorHAnsi" w:cstheme="minorHAnsi"/>
        </w:rPr>
      </w:pPr>
    </w:p>
    <w:p w14:paraId="6F351E1A" w14:textId="77777777" w:rsidR="00352454" w:rsidRPr="00352454" w:rsidRDefault="00352454" w:rsidP="00352454">
      <w:pPr>
        <w:pStyle w:val="Heading3"/>
      </w:pPr>
      <w:r w:rsidRPr="00352454">
        <w:t>Risks</w:t>
      </w:r>
    </w:p>
    <w:p w14:paraId="63D0BCA9" w14:textId="77777777" w:rsidR="00352454" w:rsidRPr="00352454" w:rsidRDefault="00352454" w:rsidP="00352454">
      <w:pPr>
        <w:rPr>
          <w:rFonts w:asciiTheme="minorHAnsi" w:hAnsiTheme="minorHAnsi" w:cstheme="minorHAnsi"/>
        </w:rPr>
      </w:pPr>
      <w:r w:rsidRPr="00352454">
        <w:rPr>
          <w:rFonts w:asciiTheme="minorHAnsi" w:hAnsiTheme="minorHAnsi" w:cstheme="minorHAnsi"/>
        </w:rPr>
        <w:t xml:space="preserve">Use this section to summarise whether predicted or new project risks have emerged and how these risks have impacted the project. </w:t>
      </w:r>
    </w:p>
    <w:p w14:paraId="39A24304" w14:textId="77777777" w:rsidR="00352454" w:rsidRDefault="00352454" w:rsidP="00352454">
      <w:pPr>
        <w:rPr>
          <w:rFonts w:asciiTheme="minorHAnsi" w:hAnsiTheme="minorHAnsi" w:cstheme="minorHAnsi"/>
        </w:rPr>
      </w:pPr>
    </w:p>
    <w:p w14:paraId="7A6A41D6" w14:textId="77777777" w:rsidR="00032660" w:rsidRDefault="00032660">
      <w:pPr>
        <w:spacing w:line="240" w:lineRule="auto"/>
        <w:rPr>
          <w:rFonts w:cs="Open Sans Semibold"/>
          <w:b/>
          <w:bCs/>
          <w:sz w:val="36"/>
          <w:szCs w:val="36"/>
        </w:rPr>
      </w:pPr>
      <w:r>
        <w:br w:type="page"/>
      </w:r>
    </w:p>
    <w:p w14:paraId="59E28AEA" w14:textId="1DFFD3BA" w:rsidR="00352454" w:rsidRPr="00352454" w:rsidRDefault="00352454" w:rsidP="00352454">
      <w:pPr>
        <w:pStyle w:val="Heading3"/>
      </w:pPr>
      <w:r w:rsidRPr="00352454">
        <w:lastRenderedPageBreak/>
        <w:t>Benefits</w:t>
      </w:r>
    </w:p>
    <w:p w14:paraId="5A127617" w14:textId="1C835B77" w:rsidR="00352454" w:rsidRDefault="00352454" w:rsidP="00352454">
      <w:pPr>
        <w:rPr>
          <w:rFonts w:asciiTheme="minorHAnsi" w:hAnsiTheme="minorHAnsi" w:cstheme="minorHAnsi"/>
        </w:rPr>
      </w:pPr>
      <w:r w:rsidRPr="00352454">
        <w:rPr>
          <w:rFonts w:asciiTheme="minorHAnsi" w:hAnsiTheme="minorHAnsi" w:cstheme="minorHAnsi"/>
        </w:rPr>
        <w:t>Use this section to summarise whether predicted project benefits are being realised. Outline if new benefits or oppo</w:t>
      </w:r>
      <w:r w:rsidR="0013041D">
        <w:rPr>
          <w:rFonts w:asciiTheme="minorHAnsi" w:hAnsiTheme="minorHAnsi" w:cstheme="minorHAnsi"/>
        </w:rPr>
        <w:t>rtunities have been identified.</w:t>
      </w:r>
    </w:p>
    <w:p w14:paraId="1373AEC7" w14:textId="77777777" w:rsidR="0013041D" w:rsidRPr="00352454" w:rsidRDefault="0013041D" w:rsidP="00352454">
      <w:pPr>
        <w:rPr>
          <w:rFonts w:asciiTheme="minorHAnsi" w:hAnsiTheme="minorHAnsi" w:cstheme="minorHAnsi"/>
        </w:rPr>
      </w:pPr>
    </w:p>
    <w:p w14:paraId="64D4A72E" w14:textId="77777777" w:rsidR="00352454" w:rsidRPr="00352454" w:rsidRDefault="00352454" w:rsidP="00352454">
      <w:pPr>
        <w:pStyle w:val="Heading2"/>
      </w:pPr>
      <w:r w:rsidRPr="00352454">
        <w:t>Deliverables and milestones</w:t>
      </w:r>
    </w:p>
    <w:p w14:paraId="4D1E69A0" w14:textId="77777777" w:rsidR="00352454" w:rsidRDefault="00352454" w:rsidP="00352454">
      <w:pPr>
        <w:rPr>
          <w:rFonts w:asciiTheme="minorHAnsi" w:hAnsiTheme="minorHAnsi" w:cstheme="minorHAnsi"/>
        </w:rPr>
      </w:pPr>
      <w:r w:rsidRPr="00352454">
        <w:rPr>
          <w:rFonts w:asciiTheme="minorHAnsi" w:hAnsiTheme="minorHAnsi" w:cstheme="minorHAnsi"/>
        </w:rPr>
        <w:t xml:space="preserve">The deliverables (outputs) and milestones (points of significance) make up the project schedule. They provide stakeholders with visibility on whether a project is on track and whether planned outcomes are being achieved. </w:t>
      </w:r>
    </w:p>
    <w:p w14:paraId="70215D69" w14:textId="77777777" w:rsidR="00032660" w:rsidRPr="00352454" w:rsidRDefault="00032660" w:rsidP="00352454">
      <w:pPr>
        <w:rPr>
          <w:rFonts w:asciiTheme="minorHAnsi" w:hAnsiTheme="minorHAnsi" w:cstheme="minorHAnsi"/>
        </w:rPr>
      </w:pPr>
    </w:p>
    <w:p w14:paraId="22C6F7C4" w14:textId="77777777" w:rsidR="00352454" w:rsidRPr="00352454" w:rsidRDefault="00352454" w:rsidP="00352454">
      <w:pPr>
        <w:rPr>
          <w:rFonts w:asciiTheme="minorHAnsi" w:hAnsiTheme="minorHAnsi" w:cstheme="minorHAnsi"/>
        </w:rPr>
      </w:pPr>
      <w:r w:rsidRPr="00352454">
        <w:rPr>
          <w:rFonts w:asciiTheme="minorHAnsi" w:hAnsiTheme="minorHAnsi" w:cstheme="minorHAnsi"/>
        </w:rPr>
        <w:t>Some examples of milestones and deliverables below:</w:t>
      </w:r>
    </w:p>
    <w:p w14:paraId="17ED1555" w14:textId="77777777" w:rsidR="0013041D" w:rsidRPr="0063752B" w:rsidRDefault="0013041D" w:rsidP="0013041D">
      <w:pPr>
        <w:rPr>
          <w:rFonts w:asciiTheme="minorHAnsi" w:hAnsiTheme="minorHAnsi" w:cstheme="minorHAnsi"/>
        </w:rPr>
      </w:pPr>
      <w:r w:rsidRPr="0063752B">
        <w:rPr>
          <w:rFonts w:asciiTheme="minorHAnsi" w:hAnsiTheme="minorHAnsi" w:cstheme="minorHAnsi"/>
        </w:rPr>
        <w:t>Ref#</w:t>
      </w:r>
      <w:r>
        <w:rPr>
          <w:rFonts w:asciiTheme="minorHAnsi" w:hAnsiTheme="minorHAnsi" w:cstheme="minorHAnsi"/>
        </w:rPr>
        <w:t>, t</w:t>
      </w:r>
      <w:r w:rsidRPr="0063752B">
        <w:rPr>
          <w:rFonts w:asciiTheme="minorHAnsi" w:hAnsiTheme="minorHAnsi" w:cstheme="minorHAnsi"/>
        </w:rPr>
        <w:t>ype</w:t>
      </w:r>
      <w:r>
        <w:rPr>
          <w:rFonts w:asciiTheme="minorHAnsi" w:hAnsiTheme="minorHAnsi" w:cstheme="minorHAnsi"/>
        </w:rPr>
        <w:t>, established date, action</w:t>
      </w:r>
      <w:r w:rsidRPr="0063752B">
        <w:rPr>
          <w:rFonts w:asciiTheme="minorHAnsi" w:hAnsiTheme="minorHAnsi" w:cstheme="minorHAnsi"/>
        </w:rPr>
        <w:t xml:space="preserve"> Date</w:t>
      </w:r>
      <w:r>
        <w:rPr>
          <w:rFonts w:asciiTheme="minorHAnsi" w:hAnsiTheme="minorHAnsi" w:cstheme="minorHAnsi"/>
        </w:rPr>
        <w:t>, percentage c</w:t>
      </w:r>
      <w:r w:rsidRPr="0063752B">
        <w:rPr>
          <w:rFonts w:asciiTheme="minorHAnsi" w:hAnsiTheme="minorHAnsi" w:cstheme="minorHAnsi"/>
        </w:rPr>
        <w:t>omplete</w:t>
      </w:r>
    </w:p>
    <w:p w14:paraId="7D582CC6" w14:textId="77777777" w:rsidR="0013041D" w:rsidRPr="0063752B" w:rsidRDefault="0013041D" w:rsidP="0013041D">
      <w:pPr>
        <w:pStyle w:val="ListParagraph"/>
        <w:numPr>
          <w:ilvl w:val="0"/>
          <w:numId w:val="26"/>
        </w:numPr>
        <w:rPr>
          <w:rFonts w:asciiTheme="minorHAnsi" w:hAnsiTheme="minorHAnsi" w:cstheme="minorHAnsi"/>
        </w:rPr>
      </w:pPr>
      <w:r w:rsidRPr="0063752B">
        <w:rPr>
          <w:rFonts w:asciiTheme="minorHAnsi" w:hAnsiTheme="minorHAnsi" w:cstheme="minorHAnsi"/>
        </w:rPr>
        <w:t>1</w:t>
      </w:r>
      <w:r>
        <w:rPr>
          <w:rFonts w:asciiTheme="minorHAnsi" w:hAnsiTheme="minorHAnsi" w:cstheme="minorHAnsi"/>
        </w:rPr>
        <w:t>, d</w:t>
      </w:r>
      <w:r w:rsidRPr="0063752B">
        <w:rPr>
          <w:rFonts w:asciiTheme="minorHAnsi" w:hAnsiTheme="minorHAnsi" w:cstheme="minorHAnsi"/>
        </w:rPr>
        <w:t>eliverable</w:t>
      </w:r>
      <w:r>
        <w:rPr>
          <w:rFonts w:asciiTheme="minorHAnsi" w:hAnsiTheme="minorHAnsi" w:cstheme="minorHAnsi"/>
        </w:rPr>
        <w:t>, p</w:t>
      </w:r>
      <w:r w:rsidRPr="0063752B">
        <w:rPr>
          <w:rFonts w:asciiTheme="minorHAnsi" w:hAnsiTheme="minorHAnsi" w:cstheme="minorHAnsi"/>
        </w:rPr>
        <w:t>ilot business case</w:t>
      </w:r>
      <w:r>
        <w:rPr>
          <w:rFonts w:asciiTheme="minorHAnsi" w:hAnsiTheme="minorHAnsi" w:cstheme="minorHAnsi"/>
        </w:rPr>
        <w:t xml:space="preserve">, </w:t>
      </w:r>
      <w:r w:rsidRPr="0063752B">
        <w:rPr>
          <w:rFonts w:asciiTheme="minorHAnsi" w:hAnsiTheme="minorHAnsi" w:cstheme="minorHAnsi"/>
        </w:rPr>
        <w:t>04.01.19</w:t>
      </w:r>
      <w:r>
        <w:rPr>
          <w:rFonts w:asciiTheme="minorHAnsi" w:hAnsiTheme="minorHAnsi" w:cstheme="minorHAnsi"/>
        </w:rPr>
        <w:t xml:space="preserve">, </w:t>
      </w:r>
      <w:r w:rsidRPr="0063752B">
        <w:rPr>
          <w:rFonts w:asciiTheme="minorHAnsi" w:hAnsiTheme="minorHAnsi" w:cstheme="minorHAnsi"/>
        </w:rPr>
        <w:t>04.01.19</w:t>
      </w:r>
      <w:r>
        <w:rPr>
          <w:rFonts w:asciiTheme="minorHAnsi" w:hAnsiTheme="minorHAnsi" w:cstheme="minorHAnsi"/>
        </w:rPr>
        <w:t xml:space="preserve">, </w:t>
      </w:r>
      <w:r w:rsidRPr="0063752B">
        <w:rPr>
          <w:rFonts w:asciiTheme="minorHAnsi" w:hAnsiTheme="minorHAnsi" w:cstheme="minorHAnsi"/>
        </w:rPr>
        <w:t>100%</w:t>
      </w:r>
    </w:p>
    <w:p w14:paraId="3ABAB266" w14:textId="77777777" w:rsidR="0013041D" w:rsidRPr="0063752B" w:rsidRDefault="0013041D" w:rsidP="0013041D">
      <w:pPr>
        <w:pStyle w:val="ListParagraph"/>
        <w:numPr>
          <w:ilvl w:val="0"/>
          <w:numId w:val="26"/>
        </w:numPr>
        <w:rPr>
          <w:rFonts w:asciiTheme="minorHAnsi" w:hAnsiTheme="minorHAnsi" w:cstheme="minorHAnsi"/>
        </w:rPr>
      </w:pPr>
      <w:r w:rsidRPr="0063752B">
        <w:rPr>
          <w:rFonts w:asciiTheme="minorHAnsi" w:hAnsiTheme="minorHAnsi" w:cstheme="minorHAnsi"/>
        </w:rPr>
        <w:t>2</w:t>
      </w:r>
      <w:r>
        <w:rPr>
          <w:rFonts w:asciiTheme="minorHAnsi" w:hAnsiTheme="minorHAnsi" w:cstheme="minorHAnsi"/>
        </w:rPr>
        <w:t>, milestone, k</w:t>
      </w:r>
      <w:r w:rsidRPr="0063752B">
        <w:rPr>
          <w:rFonts w:asciiTheme="minorHAnsi" w:hAnsiTheme="minorHAnsi" w:cstheme="minorHAnsi"/>
        </w:rPr>
        <w:t>ick-off meeting</w:t>
      </w:r>
      <w:r>
        <w:rPr>
          <w:rFonts w:asciiTheme="minorHAnsi" w:hAnsiTheme="minorHAnsi" w:cstheme="minorHAnsi"/>
        </w:rPr>
        <w:t xml:space="preserve">, </w:t>
      </w:r>
      <w:r w:rsidRPr="0063752B">
        <w:rPr>
          <w:rFonts w:asciiTheme="minorHAnsi" w:hAnsiTheme="minorHAnsi" w:cstheme="minorHAnsi"/>
        </w:rPr>
        <w:t>17.01.19</w:t>
      </w:r>
      <w:r>
        <w:rPr>
          <w:rFonts w:asciiTheme="minorHAnsi" w:hAnsiTheme="minorHAnsi" w:cstheme="minorHAnsi"/>
        </w:rPr>
        <w:t xml:space="preserve">, </w:t>
      </w:r>
      <w:r w:rsidRPr="0063752B">
        <w:rPr>
          <w:rFonts w:asciiTheme="minorHAnsi" w:hAnsiTheme="minorHAnsi" w:cstheme="minorHAnsi"/>
        </w:rPr>
        <w:t>17.01.19</w:t>
      </w:r>
      <w:r>
        <w:rPr>
          <w:rFonts w:asciiTheme="minorHAnsi" w:hAnsiTheme="minorHAnsi" w:cstheme="minorHAnsi"/>
        </w:rPr>
        <w:t xml:space="preserve">, </w:t>
      </w:r>
      <w:r w:rsidRPr="0063752B">
        <w:rPr>
          <w:rFonts w:asciiTheme="minorHAnsi" w:hAnsiTheme="minorHAnsi" w:cstheme="minorHAnsi"/>
        </w:rPr>
        <w:t>100%</w:t>
      </w:r>
    </w:p>
    <w:p w14:paraId="275AC04F" w14:textId="77777777" w:rsidR="0013041D" w:rsidRPr="0063752B" w:rsidRDefault="0013041D" w:rsidP="0013041D">
      <w:pPr>
        <w:pStyle w:val="ListParagraph"/>
        <w:numPr>
          <w:ilvl w:val="0"/>
          <w:numId w:val="26"/>
        </w:numPr>
        <w:rPr>
          <w:rFonts w:asciiTheme="minorHAnsi" w:hAnsiTheme="minorHAnsi" w:cstheme="minorHAnsi"/>
        </w:rPr>
      </w:pPr>
      <w:r w:rsidRPr="0063752B">
        <w:rPr>
          <w:rFonts w:asciiTheme="minorHAnsi" w:hAnsiTheme="minorHAnsi" w:cstheme="minorHAnsi"/>
        </w:rPr>
        <w:t>3</w:t>
      </w:r>
      <w:r>
        <w:rPr>
          <w:rFonts w:asciiTheme="minorHAnsi" w:hAnsiTheme="minorHAnsi" w:cstheme="minorHAnsi"/>
        </w:rPr>
        <w:t>, m</w:t>
      </w:r>
      <w:r w:rsidRPr="0063752B">
        <w:rPr>
          <w:rFonts w:asciiTheme="minorHAnsi" w:hAnsiTheme="minorHAnsi" w:cstheme="minorHAnsi"/>
        </w:rPr>
        <w:t>ilestone</w:t>
      </w:r>
      <w:r>
        <w:rPr>
          <w:rFonts w:asciiTheme="minorHAnsi" w:hAnsiTheme="minorHAnsi" w:cstheme="minorHAnsi"/>
        </w:rPr>
        <w:t>, p</w:t>
      </w:r>
      <w:r w:rsidRPr="0063752B">
        <w:rPr>
          <w:rFonts w:asciiTheme="minorHAnsi" w:hAnsiTheme="minorHAnsi" w:cstheme="minorHAnsi"/>
        </w:rPr>
        <w:t>ilot analysis phase concluded</w:t>
      </w:r>
      <w:r>
        <w:rPr>
          <w:rFonts w:asciiTheme="minorHAnsi" w:hAnsiTheme="minorHAnsi" w:cstheme="minorHAnsi"/>
        </w:rPr>
        <w:t xml:space="preserve">, </w:t>
      </w:r>
      <w:r w:rsidRPr="0063752B">
        <w:rPr>
          <w:rFonts w:asciiTheme="minorHAnsi" w:hAnsiTheme="minorHAnsi" w:cstheme="minorHAnsi"/>
        </w:rPr>
        <w:t>20.01.19</w:t>
      </w:r>
      <w:r>
        <w:rPr>
          <w:rFonts w:asciiTheme="minorHAnsi" w:hAnsiTheme="minorHAnsi" w:cstheme="minorHAnsi"/>
        </w:rPr>
        <w:t xml:space="preserve">, </w:t>
      </w:r>
      <w:r w:rsidRPr="0063752B">
        <w:rPr>
          <w:rFonts w:asciiTheme="minorHAnsi" w:hAnsiTheme="minorHAnsi" w:cstheme="minorHAnsi"/>
        </w:rPr>
        <w:t>29.01.19</w:t>
      </w:r>
      <w:r>
        <w:rPr>
          <w:rFonts w:asciiTheme="minorHAnsi" w:hAnsiTheme="minorHAnsi" w:cstheme="minorHAnsi"/>
        </w:rPr>
        <w:t xml:space="preserve">, </w:t>
      </w:r>
      <w:r w:rsidRPr="0063752B">
        <w:rPr>
          <w:rFonts w:asciiTheme="minorHAnsi" w:hAnsiTheme="minorHAnsi" w:cstheme="minorHAnsi"/>
        </w:rPr>
        <w:t>100%</w:t>
      </w:r>
    </w:p>
    <w:p w14:paraId="5F905497" w14:textId="77777777" w:rsidR="0013041D" w:rsidRPr="0063752B" w:rsidRDefault="0013041D" w:rsidP="0013041D">
      <w:pPr>
        <w:pStyle w:val="ListParagraph"/>
        <w:numPr>
          <w:ilvl w:val="0"/>
          <w:numId w:val="26"/>
        </w:numPr>
        <w:rPr>
          <w:rFonts w:asciiTheme="minorHAnsi" w:hAnsiTheme="minorHAnsi" w:cstheme="minorHAnsi"/>
        </w:rPr>
      </w:pPr>
      <w:r w:rsidRPr="0063752B">
        <w:rPr>
          <w:rFonts w:asciiTheme="minorHAnsi" w:hAnsiTheme="minorHAnsi" w:cstheme="minorHAnsi"/>
        </w:rPr>
        <w:t>4</w:t>
      </w:r>
      <w:r>
        <w:rPr>
          <w:rFonts w:asciiTheme="minorHAnsi" w:hAnsiTheme="minorHAnsi" w:cstheme="minorHAnsi"/>
        </w:rPr>
        <w:t>, d</w:t>
      </w:r>
      <w:r w:rsidRPr="0063752B">
        <w:rPr>
          <w:rFonts w:asciiTheme="minorHAnsi" w:hAnsiTheme="minorHAnsi" w:cstheme="minorHAnsi"/>
        </w:rPr>
        <w:t>eliverable</w:t>
      </w:r>
      <w:r>
        <w:rPr>
          <w:rFonts w:asciiTheme="minorHAnsi" w:hAnsiTheme="minorHAnsi" w:cstheme="minorHAnsi"/>
        </w:rPr>
        <w:t xml:space="preserve">, project brief, </w:t>
      </w:r>
      <w:r w:rsidRPr="0063752B">
        <w:rPr>
          <w:rFonts w:asciiTheme="minorHAnsi" w:hAnsiTheme="minorHAnsi" w:cstheme="minorHAnsi"/>
        </w:rPr>
        <w:t>26.01.19</w:t>
      </w:r>
      <w:r>
        <w:rPr>
          <w:rFonts w:asciiTheme="minorHAnsi" w:hAnsiTheme="minorHAnsi" w:cstheme="minorHAnsi"/>
        </w:rPr>
        <w:t xml:space="preserve">, </w:t>
      </w:r>
      <w:r w:rsidRPr="0063752B">
        <w:rPr>
          <w:rFonts w:asciiTheme="minorHAnsi" w:hAnsiTheme="minorHAnsi" w:cstheme="minorHAnsi"/>
        </w:rPr>
        <w:t>10.02.19</w:t>
      </w:r>
      <w:r>
        <w:rPr>
          <w:rFonts w:asciiTheme="minorHAnsi" w:hAnsiTheme="minorHAnsi" w:cstheme="minorHAnsi"/>
        </w:rPr>
        <w:t xml:space="preserve">, </w:t>
      </w:r>
      <w:r w:rsidRPr="0063752B">
        <w:rPr>
          <w:rFonts w:asciiTheme="minorHAnsi" w:hAnsiTheme="minorHAnsi" w:cstheme="minorHAnsi"/>
        </w:rPr>
        <w:t>100%</w:t>
      </w:r>
    </w:p>
    <w:p w14:paraId="3F0A000B" w14:textId="77777777" w:rsidR="0013041D" w:rsidRPr="0063752B" w:rsidRDefault="0013041D" w:rsidP="0013041D">
      <w:pPr>
        <w:pStyle w:val="ListParagraph"/>
        <w:numPr>
          <w:ilvl w:val="0"/>
          <w:numId w:val="26"/>
        </w:numPr>
        <w:rPr>
          <w:rFonts w:asciiTheme="minorHAnsi" w:hAnsiTheme="minorHAnsi" w:cstheme="minorHAnsi"/>
        </w:rPr>
      </w:pPr>
      <w:r w:rsidRPr="0063752B">
        <w:rPr>
          <w:rFonts w:asciiTheme="minorHAnsi" w:hAnsiTheme="minorHAnsi" w:cstheme="minorHAnsi"/>
        </w:rPr>
        <w:t>5</w:t>
      </w:r>
      <w:r>
        <w:rPr>
          <w:rFonts w:asciiTheme="minorHAnsi" w:hAnsiTheme="minorHAnsi" w:cstheme="minorHAnsi"/>
        </w:rPr>
        <w:t xml:space="preserve">, deliverable, project plan, 01.03.19, 10.03.19, </w:t>
      </w:r>
      <w:r w:rsidRPr="0063752B">
        <w:rPr>
          <w:rFonts w:asciiTheme="minorHAnsi" w:hAnsiTheme="minorHAnsi" w:cstheme="minorHAnsi"/>
        </w:rPr>
        <w:t>100%</w:t>
      </w:r>
    </w:p>
    <w:p w14:paraId="7DB08201" w14:textId="77777777" w:rsidR="0013041D" w:rsidRPr="0063752B" w:rsidRDefault="0013041D" w:rsidP="0013041D">
      <w:pPr>
        <w:pStyle w:val="ListParagraph"/>
        <w:numPr>
          <w:ilvl w:val="0"/>
          <w:numId w:val="26"/>
        </w:numPr>
        <w:rPr>
          <w:rFonts w:asciiTheme="minorHAnsi" w:hAnsiTheme="minorHAnsi" w:cstheme="minorHAnsi"/>
        </w:rPr>
      </w:pPr>
      <w:r w:rsidRPr="0063752B">
        <w:rPr>
          <w:rFonts w:asciiTheme="minorHAnsi" w:hAnsiTheme="minorHAnsi" w:cstheme="minorHAnsi"/>
        </w:rPr>
        <w:t>6</w:t>
      </w:r>
      <w:r>
        <w:rPr>
          <w:rFonts w:asciiTheme="minorHAnsi" w:hAnsiTheme="minorHAnsi" w:cstheme="minorHAnsi"/>
        </w:rPr>
        <w:t xml:space="preserve">, milestone, pilot design phase concluded, 01.03.19, 10.03.19, </w:t>
      </w:r>
      <w:r w:rsidRPr="0063752B">
        <w:rPr>
          <w:rFonts w:asciiTheme="minorHAnsi" w:hAnsiTheme="minorHAnsi" w:cstheme="minorHAnsi"/>
        </w:rPr>
        <w:t>100%</w:t>
      </w:r>
    </w:p>
    <w:p w14:paraId="777862A9" w14:textId="77777777" w:rsidR="0013041D" w:rsidRPr="0063752B" w:rsidRDefault="0013041D" w:rsidP="0013041D">
      <w:pPr>
        <w:pStyle w:val="ListParagraph"/>
        <w:numPr>
          <w:ilvl w:val="0"/>
          <w:numId w:val="26"/>
        </w:numPr>
        <w:rPr>
          <w:rFonts w:asciiTheme="minorHAnsi" w:hAnsiTheme="minorHAnsi" w:cstheme="minorHAnsi"/>
        </w:rPr>
      </w:pPr>
      <w:r w:rsidRPr="0063752B">
        <w:rPr>
          <w:rFonts w:asciiTheme="minorHAnsi" w:hAnsiTheme="minorHAnsi" w:cstheme="minorHAnsi"/>
        </w:rPr>
        <w:t>7</w:t>
      </w:r>
      <w:r>
        <w:rPr>
          <w:rFonts w:asciiTheme="minorHAnsi" w:hAnsiTheme="minorHAnsi" w:cstheme="minorHAnsi"/>
        </w:rPr>
        <w:t xml:space="preserve">, deliverable, legal instrument, 31.03.19, </w:t>
      </w:r>
      <w:r w:rsidRPr="0063752B">
        <w:rPr>
          <w:rFonts w:asciiTheme="minorHAnsi" w:hAnsiTheme="minorHAnsi" w:cstheme="minorHAnsi"/>
        </w:rPr>
        <w:t>20%</w:t>
      </w:r>
    </w:p>
    <w:p w14:paraId="606DE8CD" w14:textId="77777777" w:rsidR="0013041D" w:rsidRPr="0063752B" w:rsidRDefault="0013041D" w:rsidP="0013041D">
      <w:pPr>
        <w:pStyle w:val="ListParagraph"/>
        <w:numPr>
          <w:ilvl w:val="0"/>
          <w:numId w:val="26"/>
        </w:numPr>
        <w:rPr>
          <w:rFonts w:asciiTheme="minorHAnsi" w:hAnsiTheme="minorHAnsi" w:cstheme="minorHAnsi"/>
        </w:rPr>
      </w:pPr>
      <w:r>
        <w:rPr>
          <w:rFonts w:asciiTheme="minorHAnsi" w:hAnsiTheme="minorHAnsi" w:cstheme="minorHAnsi"/>
        </w:rPr>
        <w:t xml:space="preserve">8, milestone, data set collated for exchange, 16.04.19, </w:t>
      </w:r>
      <w:r w:rsidRPr="0063752B">
        <w:rPr>
          <w:rFonts w:asciiTheme="minorHAnsi" w:hAnsiTheme="minorHAnsi" w:cstheme="minorHAnsi"/>
        </w:rPr>
        <w:t>10%</w:t>
      </w:r>
    </w:p>
    <w:p w14:paraId="7388E09A" w14:textId="77777777" w:rsidR="0013041D" w:rsidRPr="0063752B" w:rsidRDefault="0013041D" w:rsidP="0013041D">
      <w:pPr>
        <w:pStyle w:val="ListParagraph"/>
        <w:numPr>
          <w:ilvl w:val="0"/>
          <w:numId w:val="26"/>
        </w:numPr>
        <w:rPr>
          <w:rFonts w:asciiTheme="minorHAnsi" w:hAnsiTheme="minorHAnsi" w:cstheme="minorHAnsi"/>
        </w:rPr>
      </w:pPr>
      <w:r>
        <w:rPr>
          <w:rFonts w:asciiTheme="minorHAnsi" w:hAnsiTheme="minorHAnsi" w:cstheme="minorHAnsi"/>
        </w:rPr>
        <w:t xml:space="preserve">9, deliverable, test exchange, 21.04.19, </w:t>
      </w:r>
      <w:r w:rsidRPr="0063752B">
        <w:rPr>
          <w:rFonts w:asciiTheme="minorHAnsi" w:hAnsiTheme="minorHAnsi" w:cstheme="minorHAnsi"/>
        </w:rPr>
        <w:t>0%</w:t>
      </w:r>
    </w:p>
    <w:p w14:paraId="651D75DE" w14:textId="77777777" w:rsidR="0013041D" w:rsidRPr="0063752B" w:rsidRDefault="0013041D" w:rsidP="0013041D">
      <w:pPr>
        <w:pStyle w:val="ListParagraph"/>
        <w:numPr>
          <w:ilvl w:val="0"/>
          <w:numId w:val="26"/>
        </w:numPr>
        <w:rPr>
          <w:rFonts w:asciiTheme="minorHAnsi" w:hAnsiTheme="minorHAnsi" w:cstheme="minorHAnsi"/>
        </w:rPr>
      </w:pPr>
      <w:r>
        <w:rPr>
          <w:rFonts w:asciiTheme="minorHAnsi" w:hAnsiTheme="minorHAnsi" w:cstheme="minorHAnsi"/>
        </w:rPr>
        <w:t xml:space="preserve">10, deliverable, data exchange, 01.05.19, </w:t>
      </w:r>
      <w:r w:rsidRPr="0063752B">
        <w:rPr>
          <w:rFonts w:asciiTheme="minorHAnsi" w:hAnsiTheme="minorHAnsi" w:cstheme="minorHAnsi"/>
        </w:rPr>
        <w:t>0%</w:t>
      </w:r>
    </w:p>
    <w:p w14:paraId="4B097563" w14:textId="77777777" w:rsidR="00032660" w:rsidRDefault="00032660" w:rsidP="00352454">
      <w:pPr>
        <w:rPr>
          <w:rFonts w:asciiTheme="minorHAnsi" w:hAnsiTheme="minorHAnsi" w:cstheme="minorHAnsi"/>
        </w:rPr>
      </w:pPr>
    </w:p>
    <w:p w14:paraId="7C48DBBA" w14:textId="77777777" w:rsidR="00352454" w:rsidRPr="00352454" w:rsidRDefault="00352454" w:rsidP="00032660">
      <w:pPr>
        <w:pStyle w:val="Heading2"/>
      </w:pPr>
      <w:r w:rsidRPr="00352454">
        <w:t>Project documentation</w:t>
      </w:r>
    </w:p>
    <w:p w14:paraId="12226E8D" w14:textId="77777777" w:rsidR="00352454" w:rsidRPr="00352454" w:rsidRDefault="00352454" w:rsidP="00352454">
      <w:pPr>
        <w:rPr>
          <w:rFonts w:asciiTheme="minorHAnsi" w:hAnsiTheme="minorHAnsi" w:cstheme="minorHAnsi"/>
        </w:rPr>
      </w:pPr>
      <w:r w:rsidRPr="00352454">
        <w:rPr>
          <w:rFonts w:asciiTheme="minorHAnsi" w:hAnsiTheme="minorHAnsi" w:cstheme="minorHAnsi"/>
        </w:rPr>
        <w:t xml:space="preserve">Use a table to identify your existing project documentation and track document distribution. This table can help to make sure all stakeholders that require briefing have received appropriate documents. </w:t>
      </w:r>
    </w:p>
    <w:p w14:paraId="44E934B3" w14:textId="77777777" w:rsidR="00032660" w:rsidRDefault="00032660" w:rsidP="00352454">
      <w:pPr>
        <w:rPr>
          <w:rFonts w:asciiTheme="minorHAnsi" w:hAnsiTheme="minorHAnsi" w:cstheme="minorHAnsi"/>
        </w:rPr>
      </w:pPr>
    </w:p>
    <w:p w14:paraId="4DF7DF87" w14:textId="413215C5" w:rsidR="00352454" w:rsidRPr="00352454" w:rsidRDefault="00352454" w:rsidP="00352454">
      <w:pPr>
        <w:rPr>
          <w:rFonts w:asciiTheme="minorHAnsi" w:hAnsiTheme="minorHAnsi" w:cstheme="minorHAnsi"/>
        </w:rPr>
      </w:pPr>
      <w:r w:rsidRPr="00352454">
        <w:rPr>
          <w:rFonts w:asciiTheme="minorHAnsi" w:hAnsiTheme="minorHAnsi" w:cstheme="minorHAnsi"/>
        </w:rPr>
        <w:t>Title</w:t>
      </w:r>
      <w:r w:rsidR="00032660">
        <w:rPr>
          <w:rFonts w:asciiTheme="minorHAnsi" w:hAnsiTheme="minorHAnsi" w:cstheme="minorHAnsi"/>
        </w:rPr>
        <w:t>, l</w:t>
      </w:r>
      <w:r w:rsidRPr="00352454">
        <w:rPr>
          <w:rFonts w:asciiTheme="minorHAnsi" w:hAnsiTheme="minorHAnsi" w:cstheme="minorHAnsi"/>
        </w:rPr>
        <w:t>ocation</w:t>
      </w:r>
      <w:r w:rsidR="00032660">
        <w:rPr>
          <w:rFonts w:asciiTheme="minorHAnsi" w:hAnsiTheme="minorHAnsi" w:cstheme="minorHAnsi"/>
        </w:rPr>
        <w:t>, distribution list, c</w:t>
      </w:r>
      <w:r w:rsidRPr="00352454">
        <w:rPr>
          <w:rFonts w:asciiTheme="minorHAnsi" w:hAnsiTheme="minorHAnsi" w:cstheme="minorHAnsi"/>
        </w:rPr>
        <w:t>omments</w:t>
      </w:r>
      <w:r w:rsidR="0013041D">
        <w:rPr>
          <w:rFonts w:asciiTheme="minorHAnsi" w:hAnsiTheme="minorHAnsi" w:cstheme="minorHAnsi"/>
        </w:rPr>
        <w:t>:</w:t>
      </w:r>
    </w:p>
    <w:p w14:paraId="394722BF" w14:textId="7658A172" w:rsidR="00352454" w:rsidRPr="00032660" w:rsidRDefault="00352454" w:rsidP="00032660">
      <w:pPr>
        <w:pStyle w:val="ListParagraph"/>
        <w:numPr>
          <w:ilvl w:val="0"/>
          <w:numId w:val="25"/>
        </w:numPr>
        <w:rPr>
          <w:rFonts w:asciiTheme="minorHAnsi" w:hAnsiTheme="minorHAnsi" w:cstheme="minorHAnsi"/>
        </w:rPr>
      </w:pPr>
      <w:r w:rsidRPr="00032660">
        <w:rPr>
          <w:rFonts w:asciiTheme="minorHAnsi" w:hAnsiTheme="minorHAnsi" w:cstheme="minorHAnsi"/>
        </w:rPr>
        <w:t>Business case</w:t>
      </w:r>
    </w:p>
    <w:p w14:paraId="790CD805" w14:textId="6D49F293" w:rsidR="00352454" w:rsidRPr="00032660" w:rsidRDefault="0013041D" w:rsidP="00032660">
      <w:pPr>
        <w:pStyle w:val="ListParagraph"/>
        <w:numPr>
          <w:ilvl w:val="0"/>
          <w:numId w:val="25"/>
        </w:numPr>
        <w:rPr>
          <w:rFonts w:asciiTheme="minorHAnsi" w:hAnsiTheme="minorHAnsi" w:cstheme="minorHAnsi"/>
        </w:rPr>
      </w:pPr>
      <w:r>
        <w:rPr>
          <w:rFonts w:asciiTheme="minorHAnsi" w:hAnsiTheme="minorHAnsi" w:cstheme="minorHAnsi"/>
        </w:rPr>
        <w:t>Pilot brief</w:t>
      </w:r>
    </w:p>
    <w:p w14:paraId="7CC82176" w14:textId="4136929E" w:rsidR="00352454" w:rsidRPr="00032660" w:rsidRDefault="00352454" w:rsidP="00032660">
      <w:pPr>
        <w:pStyle w:val="ListParagraph"/>
        <w:numPr>
          <w:ilvl w:val="0"/>
          <w:numId w:val="25"/>
        </w:numPr>
        <w:rPr>
          <w:rFonts w:asciiTheme="minorHAnsi" w:hAnsiTheme="minorHAnsi" w:cstheme="minorHAnsi"/>
        </w:rPr>
      </w:pPr>
      <w:r w:rsidRPr="00032660">
        <w:rPr>
          <w:rFonts w:asciiTheme="minorHAnsi" w:hAnsiTheme="minorHAnsi" w:cstheme="minorHAnsi"/>
        </w:rPr>
        <w:t>Project plan</w:t>
      </w:r>
    </w:p>
    <w:p w14:paraId="24B8B091" w14:textId="48EBE3E4" w:rsidR="00352454" w:rsidRPr="00032660" w:rsidRDefault="00352454" w:rsidP="00032660">
      <w:pPr>
        <w:pStyle w:val="ListParagraph"/>
        <w:numPr>
          <w:ilvl w:val="0"/>
          <w:numId w:val="25"/>
        </w:numPr>
        <w:rPr>
          <w:rFonts w:asciiTheme="minorHAnsi" w:hAnsiTheme="minorHAnsi" w:cstheme="minorHAnsi"/>
        </w:rPr>
      </w:pPr>
      <w:r w:rsidRPr="00032660">
        <w:rPr>
          <w:rFonts w:asciiTheme="minorHAnsi" w:hAnsiTheme="minorHAnsi" w:cstheme="minorHAnsi"/>
        </w:rPr>
        <w:t>MOU / legal agreement</w:t>
      </w:r>
    </w:p>
    <w:p w14:paraId="5C5A7886" w14:textId="630FF6B6" w:rsidR="00352454" w:rsidRPr="00032660" w:rsidRDefault="00352454" w:rsidP="00032660">
      <w:pPr>
        <w:pStyle w:val="ListParagraph"/>
        <w:numPr>
          <w:ilvl w:val="0"/>
          <w:numId w:val="25"/>
        </w:numPr>
        <w:rPr>
          <w:rFonts w:asciiTheme="minorHAnsi" w:hAnsiTheme="minorHAnsi" w:cstheme="minorHAnsi"/>
        </w:rPr>
      </w:pPr>
      <w:r w:rsidRPr="00032660">
        <w:rPr>
          <w:rFonts w:asciiTheme="minorHAnsi" w:hAnsiTheme="minorHAnsi" w:cstheme="minorHAnsi"/>
        </w:rPr>
        <w:t>Privacy impact assessment</w:t>
      </w:r>
    </w:p>
    <w:p w14:paraId="15CEA252" w14:textId="1C9290A6" w:rsidR="00352454" w:rsidRPr="00032660" w:rsidRDefault="00352454" w:rsidP="00032660">
      <w:pPr>
        <w:pStyle w:val="ListParagraph"/>
        <w:numPr>
          <w:ilvl w:val="0"/>
          <w:numId w:val="25"/>
        </w:numPr>
        <w:rPr>
          <w:rFonts w:asciiTheme="minorHAnsi" w:hAnsiTheme="minorHAnsi" w:cstheme="minorHAnsi"/>
        </w:rPr>
      </w:pPr>
      <w:r w:rsidRPr="00032660">
        <w:rPr>
          <w:rFonts w:asciiTheme="minorHAnsi" w:hAnsiTheme="minorHAnsi" w:cstheme="minorHAnsi"/>
        </w:rPr>
        <w:t>Data protocol/agreement</w:t>
      </w:r>
    </w:p>
    <w:p w14:paraId="3335DE02" w14:textId="3DC3FC95" w:rsidR="00352454" w:rsidRPr="00032660" w:rsidRDefault="00352454" w:rsidP="00032660">
      <w:pPr>
        <w:pStyle w:val="ListParagraph"/>
        <w:numPr>
          <w:ilvl w:val="0"/>
          <w:numId w:val="25"/>
        </w:numPr>
        <w:rPr>
          <w:rFonts w:asciiTheme="minorHAnsi" w:hAnsiTheme="minorHAnsi" w:cstheme="minorHAnsi"/>
        </w:rPr>
      </w:pPr>
      <w:r w:rsidRPr="00032660">
        <w:rPr>
          <w:rFonts w:asciiTheme="minorHAnsi" w:hAnsiTheme="minorHAnsi" w:cstheme="minorHAnsi"/>
        </w:rPr>
        <w:t>Interim project report(s)</w:t>
      </w:r>
    </w:p>
    <w:p w14:paraId="3492D1BD" w14:textId="7678A19E" w:rsidR="00352454" w:rsidRPr="00032660" w:rsidRDefault="00352454" w:rsidP="00032660">
      <w:pPr>
        <w:pStyle w:val="ListParagraph"/>
        <w:numPr>
          <w:ilvl w:val="0"/>
          <w:numId w:val="25"/>
        </w:numPr>
        <w:rPr>
          <w:rFonts w:asciiTheme="minorHAnsi" w:hAnsiTheme="minorHAnsi" w:cstheme="minorHAnsi"/>
        </w:rPr>
      </w:pPr>
      <w:r w:rsidRPr="00032660">
        <w:rPr>
          <w:rFonts w:asciiTheme="minorHAnsi" w:hAnsiTheme="minorHAnsi" w:cstheme="minorHAnsi"/>
        </w:rPr>
        <w:t>Project closure and evaluation report</w:t>
      </w:r>
      <w:r w:rsidR="0013041D">
        <w:rPr>
          <w:rFonts w:asciiTheme="minorHAnsi" w:hAnsiTheme="minorHAnsi" w:cstheme="minorHAnsi"/>
        </w:rPr>
        <w:t>.</w:t>
      </w:r>
      <w:r w:rsidRPr="00032660">
        <w:rPr>
          <w:rFonts w:asciiTheme="minorHAnsi" w:hAnsiTheme="minorHAnsi" w:cstheme="minorHAnsi"/>
        </w:rPr>
        <w:tab/>
      </w:r>
    </w:p>
    <w:p w14:paraId="1CCB9E11" w14:textId="3948CEC8" w:rsidR="00904E7C" w:rsidRPr="00374A12" w:rsidRDefault="00904E7C" w:rsidP="002E2D6C">
      <w:pPr>
        <w:rPr>
          <w:rFonts w:asciiTheme="minorHAnsi" w:hAnsiTheme="minorHAnsi" w:cstheme="minorHAnsi"/>
        </w:rPr>
        <w:sectPr w:rsidR="00904E7C" w:rsidRPr="00374A12" w:rsidSect="00184B2D">
          <w:headerReference w:type="even" r:id="rId8"/>
          <w:headerReference w:type="default" r:id="rId9"/>
          <w:footerReference w:type="even" r:id="rId10"/>
          <w:footerReference w:type="default" r:id="rId11"/>
          <w:headerReference w:type="first" r:id="rId12"/>
          <w:footerReference w:type="first" r:id="rId13"/>
          <w:type w:val="continuous"/>
          <w:pgSz w:w="11900" w:h="16840"/>
          <w:pgMar w:top="1814" w:right="1077" w:bottom="720" w:left="1077" w:header="709" w:footer="709" w:gutter="0"/>
          <w:cols w:space="572"/>
          <w:docGrid w:linePitch="360"/>
        </w:sectPr>
      </w:pPr>
    </w:p>
    <w:p w14:paraId="766929E4" w14:textId="170D6651" w:rsidR="00047F91" w:rsidRPr="00374A12" w:rsidRDefault="00047F91" w:rsidP="00047F91">
      <w:pPr>
        <w:rPr>
          <w:rFonts w:asciiTheme="minorHAnsi" w:hAnsiTheme="minorHAnsi" w:cstheme="minorHAnsi"/>
        </w:rPr>
        <w:sectPr w:rsidR="00047F91" w:rsidRPr="00374A12" w:rsidSect="00184B2D">
          <w:type w:val="continuous"/>
          <w:pgSz w:w="11900" w:h="16840"/>
          <w:pgMar w:top="1814" w:right="1077" w:bottom="720" w:left="1077" w:header="709" w:footer="709" w:gutter="0"/>
          <w:cols w:space="572"/>
          <w:docGrid w:linePitch="360"/>
        </w:sectPr>
      </w:pPr>
    </w:p>
    <w:p w14:paraId="6BFEB8BD" w14:textId="77777777" w:rsidR="00B850E2" w:rsidRPr="00374A12" w:rsidRDefault="00B850E2" w:rsidP="00B850E2">
      <w:pPr>
        <w:rPr>
          <w:rFonts w:asciiTheme="minorHAnsi" w:hAnsiTheme="minorHAnsi" w:cstheme="minorHAnsi"/>
        </w:rPr>
        <w:sectPr w:rsidR="00B850E2" w:rsidRPr="00374A12" w:rsidSect="00184B2D">
          <w:type w:val="continuous"/>
          <w:pgSz w:w="11900" w:h="16840"/>
          <w:pgMar w:top="1814" w:right="1077" w:bottom="720" w:left="1077" w:header="709" w:footer="709" w:gutter="0"/>
          <w:cols w:space="572"/>
          <w:docGrid w:linePitch="360"/>
        </w:sectPr>
      </w:pPr>
    </w:p>
    <w:p w14:paraId="4DEBA85C" w14:textId="2FAF2865" w:rsidR="00B850E2" w:rsidRPr="00374A12" w:rsidRDefault="00B850E2" w:rsidP="001139FB">
      <w:pPr>
        <w:rPr>
          <w:rFonts w:asciiTheme="minorHAnsi" w:hAnsiTheme="minorHAnsi" w:cstheme="minorHAnsi"/>
        </w:rPr>
      </w:pPr>
    </w:p>
    <w:sectPr w:rsidR="00B850E2" w:rsidRPr="00374A12" w:rsidSect="00184B2D">
      <w:headerReference w:type="default" r:id="rId14"/>
      <w:footerReference w:type="default" r:id="rId15"/>
      <w:type w:val="continuous"/>
      <w:pgSz w:w="11900" w:h="16840"/>
      <w:pgMar w:top="4933" w:right="1077" w:bottom="720" w:left="1531" w:header="709" w:footer="709" w:gutter="0"/>
      <w:cols w:space="572"/>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4704DCC8" w14:textId="77777777" w:rsidR="00CE1FAB" w:rsidRDefault="00CE1FAB" w:rsidP="005361A5">
      <w:pPr>
        <w:spacing w:line="240" w:lineRule="auto"/>
      </w:pPr>
      <w:r>
        <w:separator/>
      </w:r>
    </w:p>
  </w:endnote>
  <w:endnote w:type="continuationSeparator" w:id="0">
    <w:p w14:paraId="52DD36E2" w14:textId="77777777" w:rsidR="00CE1FAB" w:rsidRDefault="00CE1FAB" w:rsidP="005361A5">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Open Sans">
    <w:altName w:val="Tahoma"/>
    <w:charset w:val="00"/>
    <w:family w:val="swiss"/>
    <w:pitch w:val="variable"/>
    <w:sig w:usb0="E00002EF" w:usb1="4000205B" w:usb2="00000028" w:usb3="00000000" w:csb0="0000019F" w:csb1="00000000"/>
  </w:font>
  <w:font w:name="Open Sans Semibold">
    <w:altName w:val="Segoe UI Semibold"/>
    <w:charset w:val="00"/>
    <w:family w:val="swiss"/>
    <w:pitch w:val="variable"/>
    <w:sig w:usb0="00000001" w:usb1="4000205B" w:usb2="00000028" w:usb3="00000000" w:csb0="0000019F" w:csb1="00000000"/>
  </w:font>
  <w:font w:name="Open Sans Light">
    <w:altName w:val="Arial"/>
    <w:charset w:val="00"/>
    <w:family w:val="swiss"/>
    <w:pitch w:val="variable"/>
    <w:sig w:usb0="00000001" w:usb1="4000205B" w:usb2="00000028" w:usb3="00000000" w:csb0="0000019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6CA6C457" w14:textId="77777777" w:rsidR="00227847" w:rsidRDefault="00227847">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rPr>
        <w:sz w:val="22"/>
        <w:szCs w:val="22"/>
      </w:rPr>
      <w:id w:val="-1826890179"/>
      <w:docPartObj>
        <w:docPartGallery w:val="Page Numbers (Bottom of Page)"/>
        <w:docPartUnique/>
      </w:docPartObj>
    </w:sdtPr>
    <w:sdtEndPr>
      <w:rPr>
        <w:noProof/>
      </w:rPr>
    </w:sdtEndPr>
    <w:sdtContent>
      <w:p w14:paraId="4027D3A4" w14:textId="09FF4CF6" w:rsidR="006E544B" w:rsidRPr="00562415" w:rsidRDefault="006E544B" w:rsidP="00562415">
        <w:pPr>
          <w:pStyle w:val="Subtitles"/>
          <w:jc w:val="right"/>
          <w:rPr>
            <w:sz w:val="22"/>
            <w:szCs w:val="22"/>
          </w:rPr>
        </w:pPr>
        <w:r w:rsidRPr="00562415">
          <w:rPr>
            <w:sz w:val="22"/>
            <w:szCs w:val="22"/>
          </w:rPr>
          <w:fldChar w:fldCharType="begin"/>
        </w:r>
        <w:r w:rsidRPr="00562415">
          <w:rPr>
            <w:sz w:val="22"/>
            <w:szCs w:val="22"/>
          </w:rPr>
          <w:instrText xml:space="preserve"> PAGE   \* MERGEFORMAT </w:instrText>
        </w:r>
        <w:r w:rsidRPr="00562415">
          <w:rPr>
            <w:sz w:val="22"/>
            <w:szCs w:val="22"/>
          </w:rPr>
          <w:fldChar w:fldCharType="separate"/>
        </w:r>
        <w:r w:rsidR="004D74F3">
          <w:rPr>
            <w:noProof/>
            <w:sz w:val="22"/>
            <w:szCs w:val="22"/>
          </w:rPr>
          <w:t>3</w:t>
        </w:r>
        <w:r w:rsidRPr="00562415">
          <w:rPr>
            <w:noProof/>
            <w:sz w:val="22"/>
            <w:szCs w:val="22"/>
          </w:rPr>
          <w:fldChar w:fldCharType="end"/>
        </w:r>
      </w:p>
    </w:sdtContent>
  </w:sdt>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27B0B690" w14:textId="77777777" w:rsidR="00227847" w:rsidRDefault="00227847">
    <w:pPr>
      <w:pStyle w:val="Footer"/>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698A7A77" w14:textId="08940CDC" w:rsidR="00B850E2" w:rsidRPr="00322391" w:rsidRDefault="00B850E2" w:rsidP="00322391">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2B7F7C4D" w14:textId="77777777" w:rsidR="00CE1FAB" w:rsidRDefault="00CE1FAB" w:rsidP="005361A5">
      <w:pPr>
        <w:spacing w:line="240" w:lineRule="auto"/>
      </w:pPr>
      <w:r>
        <w:separator/>
      </w:r>
    </w:p>
  </w:footnote>
  <w:footnote w:type="continuationSeparator" w:id="0">
    <w:p w14:paraId="562B6C1C" w14:textId="77777777" w:rsidR="00CE1FAB" w:rsidRDefault="00CE1FAB" w:rsidP="005361A5">
      <w:pPr>
        <w:spacing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36AE6A3A" w14:textId="77777777" w:rsidR="00227847" w:rsidRDefault="00227847">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6617E5A6" w14:textId="79B02532" w:rsidR="00562415" w:rsidRDefault="00562415">
    <w:pPr>
      <w:pStyle w:val="Header"/>
    </w:pPr>
    <w:r>
      <w:t>Commonwealth Fraud Prevention Centre</w:t>
    </w:r>
    <w:r>
      <w:tab/>
    </w:r>
    <w:r>
      <w:tab/>
      <w:t>CounterFraud.gov.au</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7A7B614A" w14:textId="77777777" w:rsidR="00227847" w:rsidRDefault="00227847">
    <w:pPr>
      <w:pStyle w:val="Heade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01C2DE9B" w14:textId="109D8BDA" w:rsidR="00B850E2" w:rsidRPr="00322391" w:rsidRDefault="00B850E2" w:rsidP="00322391">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5DD1431"/>
    <w:multiLevelType w:val="multilevel"/>
    <w:tmpl w:val="0A384064"/>
    <w:lvl w:ilvl="0">
      <w:start w:val="1"/>
      <w:numFmt w:val="bullet"/>
      <w:lvlText w:val=""/>
      <w:lvlJc w:val="left"/>
      <w:pPr>
        <w:ind w:left="360" w:hanging="360"/>
      </w:pPr>
      <w:rPr>
        <w:rFonts w:ascii="Symbol" w:hAnsi="Symbol" w:hint="default"/>
        <w:sz w:val="28"/>
        <w:szCs w:val="18"/>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1" w15:restartNumberingAfterBreak="0">
    <w:nsid w:val="07656216"/>
    <w:multiLevelType w:val="hybridMultilevel"/>
    <w:tmpl w:val="5EAED0E8"/>
    <w:lvl w:ilvl="0" w:tplc="CD0CEB46">
      <w:numFmt w:val="bullet"/>
      <w:lvlText w:val="•"/>
      <w:lvlJc w:val="left"/>
      <w:pPr>
        <w:ind w:left="1080" w:hanging="720"/>
      </w:pPr>
      <w:rPr>
        <w:rFonts w:ascii="Calibri" w:eastAsiaTheme="minorHAnsi" w:hAnsi="Calibri" w:cs="Calibri"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 w15:restartNumberingAfterBreak="0">
    <w:nsid w:val="0BF4477A"/>
    <w:multiLevelType w:val="hybridMultilevel"/>
    <w:tmpl w:val="38964B3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 w15:restartNumberingAfterBreak="0">
    <w:nsid w:val="0E464AA1"/>
    <w:multiLevelType w:val="hybridMultilevel"/>
    <w:tmpl w:val="8F401C30"/>
    <w:lvl w:ilvl="0" w:tplc="0C090001">
      <w:start w:val="1"/>
      <w:numFmt w:val="bullet"/>
      <w:lvlText w:val=""/>
      <w:lvlJc w:val="left"/>
      <w:pPr>
        <w:ind w:left="1080" w:hanging="72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 w15:restartNumberingAfterBreak="0">
    <w:nsid w:val="0E6E38E9"/>
    <w:multiLevelType w:val="hybridMultilevel"/>
    <w:tmpl w:val="09E6032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 w15:restartNumberingAfterBreak="0">
    <w:nsid w:val="13AC74AF"/>
    <w:multiLevelType w:val="hybridMultilevel"/>
    <w:tmpl w:val="6870EBCE"/>
    <w:lvl w:ilvl="0" w:tplc="84982B44">
      <w:start w:val="1"/>
      <w:numFmt w:val="bullet"/>
      <w:pStyle w:val="CircleBullets"/>
      <w:lvlText w:val=""/>
      <w:lvlJc w:val="left"/>
      <w:pPr>
        <w:ind w:left="360" w:hanging="360"/>
      </w:pPr>
      <w:rPr>
        <w:rFonts w:ascii="Symbol" w:hAnsi="Symbol" w:hint="default"/>
        <w:sz w:val="24"/>
        <w:szCs w:val="18"/>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17CA4D71"/>
    <w:multiLevelType w:val="hybridMultilevel"/>
    <w:tmpl w:val="18C6C19C"/>
    <w:lvl w:ilvl="0" w:tplc="EACAD4E0">
      <w:start w:val="1"/>
      <w:numFmt w:val="bullet"/>
      <w:pStyle w:val="ChecklistBullets"/>
      <w:lvlText w:val="ü"/>
      <w:lvlJc w:val="left"/>
      <w:pPr>
        <w:ind w:left="360" w:hanging="360"/>
      </w:pPr>
      <w:rPr>
        <w:rFonts w:ascii="Wingdings" w:hAnsi="Wingdings" w:hint="default"/>
        <w:color w:val="35749B"/>
        <w:sz w:val="28"/>
        <w:szCs w:val="18"/>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19E51F64"/>
    <w:multiLevelType w:val="hybridMultilevel"/>
    <w:tmpl w:val="02AA73B6"/>
    <w:lvl w:ilvl="0" w:tplc="B8C4D5DE">
      <w:start w:val="1"/>
      <w:numFmt w:val="bullet"/>
      <w:pStyle w:val="CrossBullets"/>
      <w:lvlText w:val="û"/>
      <w:lvlJc w:val="left"/>
      <w:pPr>
        <w:ind w:left="360" w:hanging="360"/>
      </w:pPr>
      <w:rPr>
        <w:rFonts w:ascii="Wingdings" w:hAnsi="Wingdings" w:hint="default"/>
        <w:color w:val="ED2139"/>
        <w:sz w:val="36"/>
        <w:szCs w:val="18"/>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1AE44116"/>
    <w:multiLevelType w:val="hybridMultilevel"/>
    <w:tmpl w:val="546C474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9" w15:restartNumberingAfterBreak="0">
    <w:nsid w:val="204A7542"/>
    <w:multiLevelType w:val="hybridMultilevel"/>
    <w:tmpl w:val="84CE651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0" w15:restartNumberingAfterBreak="0">
    <w:nsid w:val="26B113CC"/>
    <w:multiLevelType w:val="hybridMultilevel"/>
    <w:tmpl w:val="7C2E5228"/>
    <w:lvl w:ilvl="0" w:tplc="CD0CEB46">
      <w:numFmt w:val="bullet"/>
      <w:lvlText w:val="•"/>
      <w:lvlJc w:val="left"/>
      <w:pPr>
        <w:ind w:left="1080" w:hanging="720"/>
      </w:pPr>
      <w:rPr>
        <w:rFonts w:ascii="Calibri" w:eastAsiaTheme="minorHAnsi" w:hAnsi="Calibri" w:cs="Calibri"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1" w15:restartNumberingAfterBreak="0">
    <w:nsid w:val="27B93146"/>
    <w:multiLevelType w:val="hybridMultilevel"/>
    <w:tmpl w:val="18C47AD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2" w15:restartNumberingAfterBreak="0">
    <w:nsid w:val="287B39FB"/>
    <w:multiLevelType w:val="hybridMultilevel"/>
    <w:tmpl w:val="0574969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3" w15:restartNumberingAfterBreak="0">
    <w:nsid w:val="290B425A"/>
    <w:multiLevelType w:val="hybridMultilevel"/>
    <w:tmpl w:val="E2825A8A"/>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4" w15:restartNumberingAfterBreak="0">
    <w:nsid w:val="2C0A3DC8"/>
    <w:multiLevelType w:val="hybridMultilevel"/>
    <w:tmpl w:val="CFCA25F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5" w15:restartNumberingAfterBreak="0">
    <w:nsid w:val="310544CE"/>
    <w:multiLevelType w:val="hybridMultilevel"/>
    <w:tmpl w:val="8E7A81A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6" w15:restartNumberingAfterBreak="0">
    <w:nsid w:val="361E4A80"/>
    <w:multiLevelType w:val="hybridMultilevel"/>
    <w:tmpl w:val="B7BC5ED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7" w15:restartNumberingAfterBreak="0">
    <w:nsid w:val="39C46170"/>
    <w:multiLevelType w:val="hybridMultilevel"/>
    <w:tmpl w:val="8E5CF70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8" w15:restartNumberingAfterBreak="0">
    <w:nsid w:val="3C20513F"/>
    <w:multiLevelType w:val="hybridMultilevel"/>
    <w:tmpl w:val="2B48AD3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9" w15:restartNumberingAfterBreak="0">
    <w:nsid w:val="4139773C"/>
    <w:multiLevelType w:val="multilevel"/>
    <w:tmpl w:val="0A384064"/>
    <w:lvl w:ilvl="0">
      <w:start w:val="1"/>
      <w:numFmt w:val="bullet"/>
      <w:lvlText w:val=""/>
      <w:lvlJc w:val="left"/>
      <w:pPr>
        <w:ind w:left="360" w:hanging="360"/>
      </w:pPr>
      <w:rPr>
        <w:rFonts w:ascii="Symbol" w:hAnsi="Symbol" w:hint="default"/>
        <w:sz w:val="28"/>
        <w:szCs w:val="18"/>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20" w15:restartNumberingAfterBreak="0">
    <w:nsid w:val="58CD6BFB"/>
    <w:multiLevelType w:val="multilevel"/>
    <w:tmpl w:val="18C6C19C"/>
    <w:lvl w:ilvl="0">
      <w:start w:val="1"/>
      <w:numFmt w:val="bullet"/>
      <w:lvlText w:val="ü"/>
      <w:lvlJc w:val="left"/>
      <w:pPr>
        <w:ind w:left="360" w:hanging="360"/>
      </w:pPr>
      <w:rPr>
        <w:rFonts w:ascii="Wingdings" w:hAnsi="Wingdings" w:hint="default"/>
        <w:color w:val="35749B"/>
        <w:sz w:val="28"/>
        <w:szCs w:val="18"/>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21" w15:restartNumberingAfterBreak="0">
    <w:nsid w:val="5BF752DE"/>
    <w:multiLevelType w:val="hybridMultilevel"/>
    <w:tmpl w:val="A064C7E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2" w15:restartNumberingAfterBreak="0">
    <w:nsid w:val="5D196444"/>
    <w:multiLevelType w:val="hybridMultilevel"/>
    <w:tmpl w:val="B50657E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3" w15:restartNumberingAfterBreak="0">
    <w:nsid w:val="70F94F03"/>
    <w:multiLevelType w:val="multilevel"/>
    <w:tmpl w:val="B394CDB8"/>
    <w:lvl w:ilvl="0">
      <w:start w:val="1"/>
      <w:numFmt w:val="bullet"/>
      <w:lvlText w:val=""/>
      <w:lvlJc w:val="left"/>
      <w:pPr>
        <w:ind w:left="360" w:hanging="360"/>
      </w:pPr>
      <w:rPr>
        <w:rFonts w:ascii="Symbol" w:hAnsi="Symbol" w:hint="default"/>
        <w:sz w:val="24"/>
        <w:szCs w:val="18"/>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24" w15:restartNumberingAfterBreak="0">
    <w:nsid w:val="75AC199E"/>
    <w:multiLevelType w:val="hybridMultilevel"/>
    <w:tmpl w:val="1486BBC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5" w15:restartNumberingAfterBreak="0">
    <w:nsid w:val="7D2F35A4"/>
    <w:multiLevelType w:val="hybridMultilevel"/>
    <w:tmpl w:val="7570B4F0"/>
    <w:lvl w:ilvl="0" w:tplc="CD0CEB46">
      <w:numFmt w:val="bullet"/>
      <w:lvlText w:val="•"/>
      <w:lvlJc w:val="left"/>
      <w:pPr>
        <w:ind w:left="1080" w:hanging="720"/>
      </w:pPr>
      <w:rPr>
        <w:rFonts w:ascii="Calibri" w:eastAsiaTheme="minorHAnsi" w:hAnsi="Calibri" w:cs="Calibri"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num w:numId="1">
    <w:abstractNumId w:val="6"/>
  </w:num>
  <w:num w:numId="2">
    <w:abstractNumId w:val="0"/>
  </w:num>
  <w:num w:numId="3">
    <w:abstractNumId w:val="7"/>
  </w:num>
  <w:num w:numId="4">
    <w:abstractNumId w:val="19"/>
  </w:num>
  <w:num w:numId="5">
    <w:abstractNumId w:val="23"/>
  </w:num>
  <w:num w:numId="6">
    <w:abstractNumId w:val="20"/>
  </w:num>
  <w:num w:numId="7">
    <w:abstractNumId w:val="5"/>
  </w:num>
  <w:num w:numId="8">
    <w:abstractNumId w:val="9"/>
  </w:num>
  <w:num w:numId="9">
    <w:abstractNumId w:val="11"/>
  </w:num>
  <w:num w:numId="10">
    <w:abstractNumId w:val="4"/>
  </w:num>
  <w:num w:numId="11">
    <w:abstractNumId w:val="25"/>
  </w:num>
  <w:num w:numId="12">
    <w:abstractNumId w:val="1"/>
  </w:num>
  <w:num w:numId="13">
    <w:abstractNumId w:val="10"/>
  </w:num>
  <w:num w:numId="14">
    <w:abstractNumId w:val="3"/>
  </w:num>
  <w:num w:numId="15">
    <w:abstractNumId w:val="21"/>
  </w:num>
  <w:num w:numId="16">
    <w:abstractNumId w:val="17"/>
  </w:num>
  <w:num w:numId="17">
    <w:abstractNumId w:val="18"/>
  </w:num>
  <w:num w:numId="18">
    <w:abstractNumId w:val="15"/>
  </w:num>
  <w:num w:numId="19">
    <w:abstractNumId w:val="13"/>
  </w:num>
  <w:num w:numId="20">
    <w:abstractNumId w:val="16"/>
  </w:num>
  <w:num w:numId="21">
    <w:abstractNumId w:val="14"/>
  </w:num>
  <w:num w:numId="22">
    <w:abstractNumId w:val="22"/>
  </w:num>
  <w:num w:numId="23">
    <w:abstractNumId w:val="8"/>
  </w:num>
  <w:num w:numId="24">
    <w:abstractNumId w:val="12"/>
  </w:num>
  <w:num w:numId="25">
    <w:abstractNumId w:val="24"/>
  </w:num>
  <w:num w:numId="26">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removePersonalInformation/>
  <w:removeDateAndTime/>
  <w:proofState w:spelling="clean" w:grammar="clean"/>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361A5"/>
    <w:rsid w:val="00032660"/>
    <w:rsid w:val="00047F91"/>
    <w:rsid w:val="00074684"/>
    <w:rsid w:val="0009032C"/>
    <w:rsid w:val="000B6CA3"/>
    <w:rsid w:val="000F2C52"/>
    <w:rsid w:val="00110A6C"/>
    <w:rsid w:val="001139FB"/>
    <w:rsid w:val="00121A98"/>
    <w:rsid w:val="0013041D"/>
    <w:rsid w:val="00184B2D"/>
    <w:rsid w:val="00196462"/>
    <w:rsid w:val="001A6A3E"/>
    <w:rsid w:val="001B2153"/>
    <w:rsid w:val="001C2CEC"/>
    <w:rsid w:val="001D4510"/>
    <w:rsid w:val="001D685D"/>
    <w:rsid w:val="00211F71"/>
    <w:rsid w:val="00227847"/>
    <w:rsid w:val="00261197"/>
    <w:rsid w:val="0026441B"/>
    <w:rsid w:val="00276A30"/>
    <w:rsid w:val="0027775B"/>
    <w:rsid w:val="002B324E"/>
    <w:rsid w:val="002E2D6C"/>
    <w:rsid w:val="003117C2"/>
    <w:rsid w:val="00316912"/>
    <w:rsid w:val="00322391"/>
    <w:rsid w:val="00331CF6"/>
    <w:rsid w:val="003364ED"/>
    <w:rsid w:val="003438E8"/>
    <w:rsid w:val="00343F14"/>
    <w:rsid w:val="00352454"/>
    <w:rsid w:val="00362AB0"/>
    <w:rsid w:val="00371447"/>
    <w:rsid w:val="00374A12"/>
    <w:rsid w:val="003B3B84"/>
    <w:rsid w:val="003C3D98"/>
    <w:rsid w:val="003E65C8"/>
    <w:rsid w:val="00421760"/>
    <w:rsid w:val="004304DF"/>
    <w:rsid w:val="00443E1F"/>
    <w:rsid w:val="0045503F"/>
    <w:rsid w:val="004560E7"/>
    <w:rsid w:val="004A4701"/>
    <w:rsid w:val="004C59BB"/>
    <w:rsid w:val="004D74F3"/>
    <w:rsid w:val="004D7941"/>
    <w:rsid w:val="004F4A3E"/>
    <w:rsid w:val="00503AE7"/>
    <w:rsid w:val="00505380"/>
    <w:rsid w:val="00511CCC"/>
    <w:rsid w:val="005152AB"/>
    <w:rsid w:val="005353D0"/>
    <w:rsid w:val="005361A5"/>
    <w:rsid w:val="00562415"/>
    <w:rsid w:val="00567D38"/>
    <w:rsid w:val="00585F24"/>
    <w:rsid w:val="00596159"/>
    <w:rsid w:val="005B22A5"/>
    <w:rsid w:val="005F76B6"/>
    <w:rsid w:val="00603795"/>
    <w:rsid w:val="00617409"/>
    <w:rsid w:val="00666A9A"/>
    <w:rsid w:val="00697433"/>
    <w:rsid w:val="006B34EC"/>
    <w:rsid w:val="006C7396"/>
    <w:rsid w:val="006E31F8"/>
    <w:rsid w:val="006E544B"/>
    <w:rsid w:val="00763615"/>
    <w:rsid w:val="007A2927"/>
    <w:rsid w:val="007D236B"/>
    <w:rsid w:val="007F353A"/>
    <w:rsid w:val="00801A31"/>
    <w:rsid w:val="00802088"/>
    <w:rsid w:val="00823C8D"/>
    <w:rsid w:val="00831E35"/>
    <w:rsid w:val="008501A5"/>
    <w:rsid w:val="008B27EE"/>
    <w:rsid w:val="008B3449"/>
    <w:rsid w:val="008D0F1D"/>
    <w:rsid w:val="008F74B5"/>
    <w:rsid w:val="00902DF7"/>
    <w:rsid w:val="00904E7C"/>
    <w:rsid w:val="00922225"/>
    <w:rsid w:val="0097280A"/>
    <w:rsid w:val="009928AF"/>
    <w:rsid w:val="009C4339"/>
    <w:rsid w:val="009E4272"/>
    <w:rsid w:val="009E78C5"/>
    <w:rsid w:val="009F6874"/>
    <w:rsid w:val="00A016A2"/>
    <w:rsid w:val="00A32CDB"/>
    <w:rsid w:val="00A54939"/>
    <w:rsid w:val="00A71494"/>
    <w:rsid w:val="00A80F5A"/>
    <w:rsid w:val="00A93BDD"/>
    <w:rsid w:val="00AA60A6"/>
    <w:rsid w:val="00AC6D4B"/>
    <w:rsid w:val="00B159D0"/>
    <w:rsid w:val="00B16B5E"/>
    <w:rsid w:val="00B34A8A"/>
    <w:rsid w:val="00B45215"/>
    <w:rsid w:val="00B47F63"/>
    <w:rsid w:val="00B51560"/>
    <w:rsid w:val="00B850E2"/>
    <w:rsid w:val="00BB7E2A"/>
    <w:rsid w:val="00BC7129"/>
    <w:rsid w:val="00C00D74"/>
    <w:rsid w:val="00C122EA"/>
    <w:rsid w:val="00C208A6"/>
    <w:rsid w:val="00C36485"/>
    <w:rsid w:val="00C368A1"/>
    <w:rsid w:val="00C4183F"/>
    <w:rsid w:val="00C70808"/>
    <w:rsid w:val="00C86FEE"/>
    <w:rsid w:val="00CB0D5E"/>
    <w:rsid w:val="00CB6D64"/>
    <w:rsid w:val="00CD177C"/>
    <w:rsid w:val="00CD2995"/>
    <w:rsid w:val="00CE1FAB"/>
    <w:rsid w:val="00CF0E0C"/>
    <w:rsid w:val="00CF6F69"/>
    <w:rsid w:val="00D21904"/>
    <w:rsid w:val="00D2436D"/>
    <w:rsid w:val="00D973B0"/>
    <w:rsid w:val="00DD197F"/>
    <w:rsid w:val="00DD7DC3"/>
    <w:rsid w:val="00DE3725"/>
    <w:rsid w:val="00E1529E"/>
    <w:rsid w:val="00E65285"/>
    <w:rsid w:val="00EB70EB"/>
    <w:rsid w:val="00EF63BB"/>
    <w:rsid w:val="00F04E1D"/>
    <w:rsid w:val="00F26623"/>
    <w:rsid w:val="00F43D7E"/>
    <w:rsid w:val="00F65588"/>
    <w:rsid w:val="00F72B4A"/>
    <w:rsid w:val="00FB0486"/>
    <w:rsid w:val="00FB1509"/>
  </w:rsids>
  <m:mathPr>
    <m:mathFont m:val="Cambria Math"/>
    <m:brkBin m:val="before"/>
    <m:brkBinSub m:val="--"/>
    <m:smallFrac m:val="0"/>
    <m:dispDef/>
    <m:lMargin m:val="0"/>
    <m:rMargin m:val="0"/>
    <m:defJc m:val="centerGroup"/>
    <m:wrapIndent m:val="1440"/>
    <m:intLim m:val="subSup"/>
    <m:naryLim m:val="undOvr"/>
  </m:mathPr>
  <w:themeFontLang w:val="en-ID"/>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5FE161A2"/>
  <w15:chartTrackingRefBas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4"/>
        <w:szCs w:val="24"/>
        <w:lang w:val="en-ID" w:eastAsia="en-US" w:bidi="ar-SA"/>
      </w:rPr>
    </w:rPrDefault>
    <w:pPrDefault/>
  </w:docDefaults>
  <w:latentStyles w:defLockedState="0" w:defUIPriority="99" w:defSemiHidden="0" w:defUnhideWhenUsed="0" w:defQFormat="0" w:count="371">
    <w:lsdException w:name="Normal" w:uiPriority="0" w:qFormat="1"/>
    <w:lsdException w:name="heading 1" w:uiPriority="9"/>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184B2D"/>
    <w:pPr>
      <w:spacing w:line="320" w:lineRule="atLeast"/>
    </w:pPr>
    <w:rPr>
      <w:rFonts w:ascii="Calibri" w:hAnsi="Calibri" w:cs="Open Sans"/>
      <w:color w:val="353535"/>
      <w:sz w:val="22"/>
      <w:szCs w:val="20"/>
    </w:rPr>
  </w:style>
  <w:style w:type="paragraph" w:styleId="Heading1">
    <w:name w:val="heading 1"/>
    <w:basedOn w:val="Normal"/>
    <w:next w:val="Normal"/>
    <w:link w:val="Heading1Char"/>
    <w:uiPriority w:val="9"/>
    <w:rsid w:val="004C59BB"/>
    <w:pPr>
      <w:spacing w:after="240"/>
      <w:outlineLvl w:val="0"/>
    </w:pPr>
    <w:rPr>
      <w:rFonts w:cs="Open Sans Semibold"/>
      <w:b/>
      <w:bCs/>
      <w:sz w:val="52"/>
      <w:szCs w:val="52"/>
    </w:rPr>
  </w:style>
  <w:style w:type="paragraph" w:styleId="Heading2">
    <w:name w:val="heading 2"/>
    <w:basedOn w:val="Heading1"/>
    <w:next w:val="Normal"/>
    <w:link w:val="Heading2Char"/>
    <w:uiPriority w:val="9"/>
    <w:unhideWhenUsed/>
    <w:qFormat/>
    <w:rsid w:val="006E31F8"/>
    <w:pPr>
      <w:outlineLvl w:val="1"/>
    </w:pPr>
    <w:rPr>
      <w:rFonts w:asciiTheme="minorHAnsi" w:hAnsiTheme="minorHAnsi" w:cstheme="minorHAnsi"/>
    </w:rPr>
  </w:style>
  <w:style w:type="paragraph" w:styleId="Heading3">
    <w:name w:val="heading 3"/>
    <w:basedOn w:val="Normal"/>
    <w:next w:val="Normal"/>
    <w:link w:val="Heading3Char"/>
    <w:uiPriority w:val="9"/>
    <w:unhideWhenUsed/>
    <w:qFormat/>
    <w:rsid w:val="004C59BB"/>
    <w:pPr>
      <w:outlineLvl w:val="2"/>
    </w:pPr>
    <w:rPr>
      <w:rFonts w:cs="Open Sans Semibold"/>
      <w:b/>
      <w:bCs/>
      <w:sz w:val="36"/>
      <w:szCs w:val="36"/>
    </w:rPr>
  </w:style>
  <w:style w:type="paragraph" w:styleId="Heading4">
    <w:name w:val="heading 4"/>
    <w:basedOn w:val="Normal"/>
    <w:next w:val="Normal"/>
    <w:link w:val="Heading4Char"/>
    <w:uiPriority w:val="9"/>
    <w:unhideWhenUsed/>
    <w:qFormat/>
    <w:rsid w:val="004C59BB"/>
    <w:pPr>
      <w:outlineLvl w:val="3"/>
    </w:pPr>
    <w:rPr>
      <w:rFonts w:cs="Open Sans Semibold"/>
      <w:b/>
      <w:bCs/>
      <w:sz w:val="30"/>
      <w:szCs w:val="30"/>
    </w:rPr>
  </w:style>
  <w:style w:type="paragraph" w:styleId="Heading5">
    <w:name w:val="heading 5"/>
    <w:basedOn w:val="Normal"/>
    <w:next w:val="Normal"/>
    <w:link w:val="Heading5Char"/>
    <w:uiPriority w:val="9"/>
    <w:unhideWhenUsed/>
    <w:qFormat/>
    <w:rsid w:val="004C59BB"/>
    <w:pPr>
      <w:outlineLvl w:val="4"/>
    </w:pPr>
    <w:rPr>
      <w:rFonts w:cs="Open Sans Semibold"/>
      <w:b/>
      <w:bCs/>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4C59BB"/>
    <w:rPr>
      <w:rFonts w:ascii="Calibri" w:hAnsi="Calibri" w:cs="Open Sans Semibold"/>
      <w:b/>
      <w:bCs/>
      <w:color w:val="353535"/>
      <w:sz w:val="52"/>
      <w:szCs w:val="52"/>
    </w:rPr>
  </w:style>
  <w:style w:type="character" w:customStyle="1" w:styleId="Heading2Char">
    <w:name w:val="Heading 2 Char"/>
    <w:basedOn w:val="DefaultParagraphFont"/>
    <w:link w:val="Heading2"/>
    <w:uiPriority w:val="9"/>
    <w:rsid w:val="006E31F8"/>
    <w:rPr>
      <w:rFonts w:cstheme="minorHAnsi"/>
      <w:b/>
      <w:bCs/>
      <w:color w:val="353535"/>
      <w:sz w:val="52"/>
      <w:szCs w:val="52"/>
    </w:rPr>
  </w:style>
  <w:style w:type="character" w:customStyle="1" w:styleId="Heading3Char">
    <w:name w:val="Heading 3 Char"/>
    <w:basedOn w:val="DefaultParagraphFont"/>
    <w:link w:val="Heading3"/>
    <w:uiPriority w:val="9"/>
    <w:rsid w:val="004C59BB"/>
    <w:rPr>
      <w:rFonts w:ascii="Calibri" w:hAnsi="Calibri" w:cs="Open Sans Semibold"/>
      <w:b/>
      <w:bCs/>
      <w:color w:val="353535"/>
      <w:sz w:val="36"/>
      <w:szCs w:val="36"/>
    </w:rPr>
  </w:style>
  <w:style w:type="character" w:customStyle="1" w:styleId="Heading4Char">
    <w:name w:val="Heading 4 Char"/>
    <w:basedOn w:val="DefaultParagraphFont"/>
    <w:link w:val="Heading4"/>
    <w:uiPriority w:val="9"/>
    <w:rsid w:val="004C59BB"/>
    <w:rPr>
      <w:rFonts w:ascii="Calibri" w:hAnsi="Calibri" w:cs="Open Sans Semibold"/>
      <w:b/>
      <w:bCs/>
      <w:color w:val="353535"/>
      <w:sz w:val="30"/>
      <w:szCs w:val="30"/>
    </w:rPr>
  </w:style>
  <w:style w:type="character" w:customStyle="1" w:styleId="Heading5Char">
    <w:name w:val="Heading 5 Char"/>
    <w:basedOn w:val="DefaultParagraphFont"/>
    <w:link w:val="Heading5"/>
    <w:uiPriority w:val="9"/>
    <w:rsid w:val="004C59BB"/>
    <w:rPr>
      <w:rFonts w:ascii="Calibri" w:hAnsi="Calibri" w:cs="Open Sans Semibold"/>
      <w:b/>
      <w:bCs/>
      <w:color w:val="353535"/>
    </w:rPr>
  </w:style>
  <w:style w:type="paragraph" w:styleId="Header">
    <w:name w:val="header"/>
    <w:basedOn w:val="Normal"/>
    <w:link w:val="HeaderChar"/>
    <w:uiPriority w:val="99"/>
    <w:unhideWhenUsed/>
    <w:rsid w:val="005361A5"/>
    <w:pPr>
      <w:tabs>
        <w:tab w:val="center" w:pos="4680"/>
        <w:tab w:val="right" w:pos="9360"/>
      </w:tabs>
      <w:spacing w:line="240" w:lineRule="auto"/>
    </w:pPr>
  </w:style>
  <w:style w:type="character" w:customStyle="1" w:styleId="HeaderChar">
    <w:name w:val="Header Char"/>
    <w:basedOn w:val="DefaultParagraphFont"/>
    <w:link w:val="Header"/>
    <w:uiPriority w:val="99"/>
    <w:rsid w:val="005361A5"/>
    <w:rPr>
      <w:rFonts w:ascii="Open Sans" w:hAnsi="Open Sans" w:cs="Open Sans"/>
      <w:sz w:val="20"/>
      <w:szCs w:val="20"/>
    </w:rPr>
  </w:style>
  <w:style w:type="paragraph" w:styleId="Footer">
    <w:name w:val="footer"/>
    <w:basedOn w:val="Normal"/>
    <w:link w:val="FooterChar"/>
    <w:uiPriority w:val="99"/>
    <w:unhideWhenUsed/>
    <w:rsid w:val="005361A5"/>
    <w:pPr>
      <w:tabs>
        <w:tab w:val="center" w:pos="4680"/>
        <w:tab w:val="right" w:pos="9360"/>
      </w:tabs>
      <w:spacing w:line="240" w:lineRule="auto"/>
    </w:pPr>
  </w:style>
  <w:style w:type="character" w:customStyle="1" w:styleId="FooterChar">
    <w:name w:val="Footer Char"/>
    <w:basedOn w:val="DefaultParagraphFont"/>
    <w:link w:val="Footer"/>
    <w:uiPriority w:val="99"/>
    <w:rsid w:val="005361A5"/>
    <w:rPr>
      <w:rFonts w:ascii="Open Sans" w:hAnsi="Open Sans" w:cs="Open Sans"/>
      <w:sz w:val="20"/>
      <w:szCs w:val="20"/>
    </w:rPr>
  </w:style>
  <w:style w:type="paragraph" w:styleId="Subtitle">
    <w:name w:val="Subtitle"/>
    <w:basedOn w:val="Normal"/>
    <w:next w:val="Normal"/>
    <w:link w:val="SubtitleChar"/>
    <w:uiPriority w:val="11"/>
    <w:qFormat/>
    <w:rsid w:val="004C59BB"/>
    <w:pPr>
      <w:spacing w:after="200" w:line="420" w:lineRule="atLeast"/>
    </w:pPr>
    <w:rPr>
      <w:rFonts w:cs="Open Sans Light"/>
      <w:sz w:val="28"/>
      <w:szCs w:val="28"/>
    </w:rPr>
  </w:style>
  <w:style w:type="character" w:customStyle="1" w:styleId="SubtitleChar">
    <w:name w:val="Subtitle Char"/>
    <w:basedOn w:val="DefaultParagraphFont"/>
    <w:link w:val="Subtitle"/>
    <w:uiPriority w:val="11"/>
    <w:rsid w:val="004C59BB"/>
    <w:rPr>
      <w:rFonts w:ascii="Calibri" w:hAnsi="Calibri" w:cs="Open Sans Light"/>
      <w:color w:val="353535"/>
      <w:sz w:val="28"/>
      <w:szCs w:val="28"/>
    </w:rPr>
  </w:style>
  <w:style w:type="paragraph" w:customStyle="1" w:styleId="Subtitles">
    <w:name w:val="Subtitles"/>
    <w:basedOn w:val="Subtitle"/>
    <w:qFormat/>
    <w:rsid w:val="005361A5"/>
  </w:style>
  <w:style w:type="character" w:styleId="PageNumber">
    <w:name w:val="page number"/>
    <w:basedOn w:val="DefaultParagraphFont"/>
    <w:uiPriority w:val="99"/>
    <w:semiHidden/>
    <w:unhideWhenUsed/>
    <w:rsid w:val="003438E8"/>
  </w:style>
  <w:style w:type="table" w:styleId="TableGrid">
    <w:name w:val="Table Grid"/>
    <w:basedOn w:val="TableNormal"/>
    <w:uiPriority w:val="39"/>
    <w:rsid w:val="00DD197F"/>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Hyperlinks">
    <w:name w:val="Hyperlinks"/>
    <w:basedOn w:val="Normal"/>
    <w:qFormat/>
    <w:rsid w:val="00902DF7"/>
    <w:rPr>
      <w:color w:val="36759B"/>
      <w:u w:val="single"/>
    </w:rPr>
  </w:style>
  <w:style w:type="paragraph" w:styleId="ListParagraph">
    <w:name w:val="List Paragraph"/>
    <w:basedOn w:val="Normal"/>
    <w:uiPriority w:val="34"/>
    <w:qFormat/>
    <w:rsid w:val="00421760"/>
    <w:pPr>
      <w:ind w:left="720"/>
      <w:contextualSpacing/>
    </w:pPr>
  </w:style>
  <w:style w:type="paragraph" w:customStyle="1" w:styleId="CircleBullets">
    <w:name w:val="Circle Bullets"/>
    <w:basedOn w:val="ListParagraph"/>
    <w:next w:val="NoSpacing"/>
    <w:qFormat/>
    <w:rsid w:val="000B6CA3"/>
    <w:pPr>
      <w:numPr>
        <w:numId w:val="7"/>
      </w:numPr>
      <w:spacing w:after="100"/>
      <w:ind w:left="357" w:hanging="357"/>
      <w:contextualSpacing w:val="0"/>
    </w:pPr>
  </w:style>
  <w:style w:type="paragraph" w:customStyle="1" w:styleId="CrossBullets">
    <w:name w:val="Cross Bullets"/>
    <w:basedOn w:val="CircleBullets"/>
    <w:qFormat/>
    <w:rsid w:val="004F4A3E"/>
    <w:pPr>
      <w:numPr>
        <w:numId w:val="3"/>
      </w:numPr>
    </w:pPr>
  </w:style>
  <w:style w:type="paragraph" w:customStyle="1" w:styleId="ChecklistBullets">
    <w:name w:val="Checklist Bullets"/>
    <w:basedOn w:val="ListParagraph"/>
    <w:qFormat/>
    <w:rsid w:val="004F4A3E"/>
    <w:pPr>
      <w:numPr>
        <w:numId w:val="1"/>
      </w:numPr>
    </w:pPr>
  </w:style>
  <w:style w:type="paragraph" w:styleId="NoSpacing">
    <w:name w:val="No Spacing"/>
    <w:uiPriority w:val="1"/>
    <w:qFormat/>
    <w:rsid w:val="004C59BB"/>
    <w:rPr>
      <w:rFonts w:ascii="Calibri" w:hAnsi="Calibri" w:cs="Open Sans"/>
      <w:color w:val="353535"/>
      <w:sz w:val="20"/>
      <w:szCs w:val="20"/>
    </w:rPr>
  </w:style>
  <w:style w:type="paragraph" w:styleId="Title">
    <w:name w:val="Title"/>
    <w:basedOn w:val="Normal"/>
    <w:next w:val="Normal"/>
    <w:link w:val="TitleChar"/>
    <w:uiPriority w:val="10"/>
    <w:qFormat/>
    <w:rsid w:val="006E31F8"/>
    <w:pPr>
      <w:spacing w:line="1000" w:lineRule="exact"/>
      <w:jc w:val="center"/>
    </w:pPr>
    <w:rPr>
      <w:rFonts w:asciiTheme="minorHAnsi" w:hAnsiTheme="minorHAnsi" w:cstheme="minorHAnsi"/>
      <w:sz w:val="80"/>
      <w:szCs w:val="80"/>
    </w:rPr>
  </w:style>
  <w:style w:type="character" w:customStyle="1" w:styleId="TitleChar">
    <w:name w:val="Title Char"/>
    <w:basedOn w:val="DefaultParagraphFont"/>
    <w:link w:val="Title"/>
    <w:uiPriority w:val="10"/>
    <w:rsid w:val="006E31F8"/>
    <w:rPr>
      <w:rFonts w:cstheme="minorHAnsi"/>
      <w:color w:val="353535"/>
      <w:sz w:val="80"/>
      <w:szCs w:val="80"/>
    </w:rPr>
  </w:style>
  <w:style w:type="character" w:styleId="Hyperlink">
    <w:name w:val="Hyperlink"/>
    <w:basedOn w:val="DefaultParagraphFont"/>
    <w:uiPriority w:val="99"/>
    <w:unhideWhenUsed/>
    <w:rsid w:val="00322391"/>
    <w:rPr>
      <w:color w:val="0563C1"/>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33949924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footer" Target="footer4.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header" Target="header4.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D226C54E-4622-4ECF-89AA-E53C94B148B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3</Pages>
  <Words>775</Words>
  <Characters>4420</Characters>
  <Application>Microsoft Office Word</Application>
  <DocSecurity>0</DocSecurity>
  <Lines>36</Lines>
  <Paragraphs>10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5185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Data Sharing Pilot Template 6 - Interim Project Report (Accessible Version)</dc:title>
  <dc:subject/>
  <dc:creator/>
  <cp:keywords/>
  <dc:description/>
  <cp:lastModifiedBy/>
  <cp:revision>1</cp:revision>
  <dcterms:created xsi:type="dcterms:W3CDTF">2020-10-23T00:17:00Z</dcterms:created>
  <dcterms:modified xsi:type="dcterms:W3CDTF">2021-05-12T06:06:00Z</dcterms:modified>
</cp:coreProperties>
</file>